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2790"/>
        <w:gridCol w:w="3150"/>
        <w:gridCol w:w="2790"/>
        <w:gridCol w:w="2880"/>
      </w:tblGrid>
      <w:tr w:rsidR="008F77ED" w:rsidRPr="00B438D7" w14:paraId="50B5808C" w14:textId="77777777" w:rsidTr="006158D6">
        <w:trPr>
          <w:trHeight w:val="1790"/>
        </w:trPr>
        <w:tc>
          <w:tcPr>
            <w:tcW w:w="2785" w:type="dxa"/>
            <w:shd w:val="clear" w:color="auto" w:fill="A6A6A6" w:themeFill="background1" w:themeFillShade="A6"/>
          </w:tcPr>
          <w:p w14:paraId="20D2F3D3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57E0B3A7" w14:textId="77777777" w:rsidR="008F77ED" w:rsidRPr="00B438D7" w:rsidRDefault="008F77ED" w:rsidP="006158D6">
            <w:pPr>
              <w:tabs>
                <w:tab w:val="left" w:pos="679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B438D7">
              <w:rPr>
                <w:rFonts w:ascii="Arial" w:hAnsi="Arial" w:cs="Arial"/>
                <w:b/>
                <w:bCs/>
              </w:rPr>
              <w:tab/>
            </w:r>
          </w:p>
          <w:p w14:paraId="6258EAE1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DA3C20"/>
          </w:tcPr>
          <w:p w14:paraId="08379215" w14:textId="77777777" w:rsidR="008F77ED" w:rsidRPr="00BC2DB2" w:rsidRDefault="008F77ED" w:rsidP="00BC2DB2">
            <w:pPr>
              <w:spacing w:before="120" w:after="120"/>
              <w:ind w:left="-1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BC2DB2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Emerging</w:t>
            </w:r>
          </w:p>
          <w:p w14:paraId="56EBE906" w14:textId="77777777" w:rsidR="008F77ED" w:rsidRPr="00BC2DB2" w:rsidRDefault="008F77ED" w:rsidP="00BC2DB2">
            <w:pPr>
              <w:spacing w:before="120" w:after="120"/>
              <w:ind w:left="-14"/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BC2DB2">
              <w:rPr>
                <w:rFonts w:ascii="Arial" w:hAnsi="Arial" w:cs="Arial"/>
                <w:i/>
                <w:iCs/>
                <w:color w:val="FFFFFF" w:themeColor="background1"/>
              </w:rPr>
              <w:t>“No, but we want to do better.”</w:t>
            </w:r>
          </w:p>
        </w:tc>
        <w:tc>
          <w:tcPr>
            <w:tcW w:w="3150" w:type="dxa"/>
            <w:shd w:val="clear" w:color="auto" w:fill="C12982"/>
          </w:tcPr>
          <w:p w14:paraId="33576A44" w14:textId="77777777" w:rsidR="008F77ED" w:rsidRPr="00BC2DB2" w:rsidRDefault="008F77ED" w:rsidP="00BC2DB2">
            <w:pPr>
              <w:spacing w:before="120" w:after="120"/>
              <w:ind w:left="-1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BC2DB2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Basic</w:t>
            </w:r>
          </w:p>
          <w:p w14:paraId="3B947970" w14:textId="44F1BDE3" w:rsidR="008F77ED" w:rsidRPr="00BC2DB2" w:rsidRDefault="008F77ED" w:rsidP="00BC2DB2">
            <w:pPr>
              <w:spacing w:before="120" w:after="120"/>
              <w:ind w:left="-14"/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BC2DB2">
              <w:rPr>
                <w:rFonts w:ascii="Arial" w:hAnsi="Arial" w:cs="Arial"/>
                <w:i/>
                <w:iCs/>
                <w:color w:val="FFFFFF" w:themeColor="background1"/>
              </w:rPr>
              <w:t>“Mostly, we meet the legal requirements</w:t>
            </w:r>
            <w:r w:rsidR="001D79DB" w:rsidRPr="00BC2DB2">
              <w:rPr>
                <w:rFonts w:ascii="Arial" w:hAnsi="Arial" w:cs="Arial"/>
                <w:i/>
                <w:iCs/>
                <w:color w:val="FFFFFF" w:themeColor="background1"/>
              </w:rPr>
              <w:t xml:space="preserve"> &amp; </w:t>
            </w:r>
            <w:r w:rsidRPr="00BC2DB2">
              <w:rPr>
                <w:rFonts w:ascii="Arial" w:hAnsi="Arial" w:cs="Arial"/>
                <w:i/>
                <w:iCs/>
                <w:color w:val="FFFFFF" w:themeColor="background1"/>
              </w:rPr>
              <w:t>reach out to some communities.”</w:t>
            </w:r>
          </w:p>
        </w:tc>
        <w:tc>
          <w:tcPr>
            <w:tcW w:w="2790" w:type="dxa"/>
            <w:shd w:val="clear" w:color="auto" w:fill="046B99"/>
          </w:tcPr>
          <w:p w14:paraId="4A038325" w14:textId="77777777" w:rsidR="008F77ED" w:rsidRPr="00BC2DB2" w:rsidRDefault="008F77ED" w:rsidP="00BC2DB2">
            <w:pPr>
              <w:spacing w:before="120" w:after="120"/>
              <w:ind w:left="-1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BC2DB2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Good</w:t>
            </w:r>
          </w:p>
          <w:p w14:paraId="03CB0AE5" w14:textId="77777777" w:rsidR="008F77ED" w:rsidRPr="00BC2DB2" w:rsidRDefault="008F77ED" w:rsidP="00BC2DB2">
            <w:pPr>
              <w:spacing w:before="120" w:after="120"/>
              <w:ind w:left="-14"/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BC2DB2">
              <w:rPr>
                <w:rFonts w:ascii="Arial" w:hAnsi="Arial" w:cs="Arial"/>
                <w:i/>
                <w:iCs/>
                <w:color w:val="FFFFFF" w:themeColor="background1"/>
              </w:rPr>
              <w:t>“Yes, we’re listening for ways to better engage new communities.”</w:t>
            </w:r>
          </w:p>
        </w:tc>
        <w:tc>
          <w:tcPr>
            <w:tcW w:w="2880" w:type="dxa"/>
            <w:shd w:val="clear" w:color="auto" w:fill="1C304A"/>
          </w:tcPr>
          <w:p w14:paraId="1F6DAE9D" w14:textId="77777777" w:rsidR="008F77ED" w:rsidRPr="00BC2DB2" w:rsidRDefault="008F77ED" w:rsidP="00BC2DB2">
            <w:pPr>
              <w:spacing w:before="120" w:after="120"/>
              <w:ind w:left="-1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BC2DB2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Better</w:t>
            </w:r>
          </w:p>
          <w:p w14:paraId="4DD07215" w14:textId="65C92DCF" w:rsidR="008F77ED" w:rsidRPr="00BC2DB2" w:rsidRDefault="008F77ED" w:rsidP="00BC2DB2">
            <w:pPr>
              <w:spacing w:before="120" w:after="120"/>
              <w:ind w:left="-14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C2DB2">
              <w:rPr>
                <w:rFonts w:ascii="Arial" w:hAnsi="Arial" w:cs="Arial"/>
                <w:i/>
                <w:iCs/>
                <w:color w:val="FFFFFF" w:themeColor="background1"/>
              </w:rPr>
              <w:t>“Yes, we’re aiming for inclusivity</w:t>
            </w:r>
            <w:r w:rsidR="001D79DB" w:rsidRPr="00BC2DB2">
              <w:rPr>
                <w:rFonts w:ascii="Arial" w:hAnsi="Arial" w:cs="Arial"/>
                <w:i/>
                <w:iCs/>
                <w:color w:val="FFFFFF" w:themeColor="background1"/>
              </w:rPr>
              <w:t xml:space="preserve"> &amp; </w:t>
            </w:r>
            <w:r w:rsidRPr="00BC2DB2">
              <w:rPr>
                <w:rFonts w:ascii="Arial" w:hAnsi="Arial" w:cs="Arial"/>
                <w:i/>
                <w:iCs/>
                <w:color w:val="FFFFFF" w:themeColor="background1"/>
              </w:rPr>
              <w:t>collaborate with</w:t>
            </w:r>
            <w:r w:rsidR="001D79DB" w:rsidRPr="00BC2DB2">
              <w:rPr>
                <w:rFonts w:ascii="Arial" w:hAnsi="Arial" w:cs="Arial"/>
                <w:i/>
                <w:iCs/>
                <w:color w:val="FFFFFF" w:themeColor="background1"/>
              </w:rPr>
              <w:t xml:space="preserve"> &amp; </w:t>
            </w:r>
            <w:r w:rsidRPr="00BC2DB2">
              <w:rPr>
                <w:rFonts w:ascii="Arial" w:hAnsi="Arial" w:cs="Arial"/>
                <w:i/>
                <w:iCs/>
                <w:color w:val="FFFFFF" w:themeColor="background1"/>
              </w:rPr>
              <w:t>for our communities.”</w:t>
            </w:r>
          </w:p>
        </w:tc>
      </w:tr>
      <w:tr w:rsidR="008F77ED" w:rsidRPr="00B438D7" w14:paraId="2FF9B4FA" w14:textId="77777777" w:rsidTr="006158D6">
        <w:trPr>
          <w:trHeight w:val="10943"/>
        </w:trPr>
        <w:tc>
          <w:tcPr>
            <w:tcW w:w="2785" w:type="dxa"/>
          </w:tcPr>
          <w:p w14:paraId="5E114A6F" w14:textId="15F971FC" w:rsidR="008F77ED" w:rsidRPr="007D61D5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D61D5">
              <w:rPr>
                <w:rFonts w:ascii="Arial" w:hAnsi="Arial" w:cs="Arial"/>
                <w:b/>
                <w:bCs/>
                <w:sz w:val="44"/>
                <w:szCs w:val="44"/>
              </w:rPr>
              <w:t>Outreach</w:t>
            </w:r>
          </w:p>
          <w:p w14:paraId="58615A6A" w14:textId="0356467C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438D7">
              <w:rPr>
                <w:rFonts w:ascii="Arial" w:hAnsi="Arial" w:cs="Arial"/>
              </w:rPr>
              <w:t>The organization strives to diversify its audience through inclusive communications, partnership,</w:t>
            </w:r>
            <w:r w:rsidR="001D79DB">
              <w:rPr>
                <w:rFonts w:ascii="Arial" w:hAnsi="Arial" w:cs="Arial"/>
              </w:rPr>
              <w:t xml:space="preserve"> &amp; </w:t>
            </w:r>
            <w:r w:rsidRPr="00B438D7">
              <w:rPr>
                <w:rFonts w:ascii="Arial" w:hAnsi="Arial" w:cs="Arial"/>
              </w:rPr>
              <w:t>membership strategies that are supported by visitor research.</w:t>
            </w:r>
          </w:p>
          <w:p w14:paraId="29D68966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2661CF52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438D7">
              <w:rPr>
                <w:rFonts w:ascii="Arial" w:hAnsi="Arial" w:cs="Arial"/>
                <w:b/>
                <w:bCs/>
              </w:rPr>
              <w:t>Guiding Questions:</w:t>
            </w:r>
          </w:p>
          <w:p w14:paraId="738B0489" w14:textId="248AA500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Does the organization research its current</w:t>
            </w:r>
            <w:r w:rsidR="001D79DB">
              <w:rPr>
                <w:rFonts w:ascii="Arial" w:hAnsi="Arial" w:cs="Arial"/>
                <w:i/>
                <w:iCs/>
              </w:rPr>
              <w:t xml:space="preserve"> &amp; </w:t>
            </w:r>
            <w:r w:rsidRPr="00B438D7">
              <w:rPr>
                <w:rFonts w:ascii="Arial" w:hAnsi="Arial" w:cs="Arial"/>
                <w:i/>
                <w:iCs/>
              </w:rPr>
              <w:t>intended audiences?</w:t>
            </w:r>
          </w:p>
          <w:p w14:paraId="439BD2A0" w14:textId="7BFFEB33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Does the organization foster relationships with community members or organizations to increase its outreach</w:t>
            </w:r>
            <w:r w:rsidR="001D79DB">
              <w:rPr>
                <w:rFonts w:ascii="Arial" w:hAnsi="Arial" w:cs="Arial"/>
                <w:i/>
                <w:iCs/>
              </w:rPr>
              <w:t xml:space="preserve"> &amp; </w:t>
            </w:r>
            <w:r w:rsidRPr="00B438D7">
              <w:rPr>
                <w:rFonts w:ascii="Arial" w:hAnsi="Arial" w:cs="Arial"/>
                <w:i/>
                <w:iCs/>
              </w:rPr>
              <w:t>serve its mission?</w:t>
            </w:r>
          </w:p>
          <w:p w14:paraId="3B2F8AF3" w14:textId="1887322A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Does the organization’s membership reflect its intended DEIA goals?</w:t>
            </w:r>
          </w:p>
          <w:p w14:paraId="29F24F6A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Are the organization’s communications strategies accessible?</w:t>
            </w:r>
          </w:p>
          <w:p w14:paraId="4FDD65C1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FBECE9"/>
          </w:tcPr>
          <w:p w14:paraId="7B958B8E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  <w:u w:val="single"/>
              </w:rPr>
            </w:pPr>
            <w:r w:rsidRPr="00345B6D">
              <w:rPr>
                <w:rFonts w:ascii="Arial" w:hAnsi="Arial" w:cs="Arial"/>
              </w:rPr>
              <w:t>We acknowledge that development activities should include outreach to diverse communities.</w:t>
            </w:r>
          </w:p>
          <w:p w14:paraId="3317BCC0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We recognize the need to be inclusive in our communications strategies.</w:t>
            </w:r>
          </w:p>
          <w:p w14:paraId="30B0D676" w14:textId="23F8E87A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We have a general awareness of audience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community needs.</w:t>
            </w:r>
          </w:p>
          <w:p w14:paraId="0B203600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We occasionally work on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short-term</w:t>
            </w:r>
            <w:r w:rsidRPr="00345B6D">
              <w:rPr>
                <w:rFonts w:ascii="Arial" w:hAnsi="Arial" w:cs="Arial"/>
              </w:rPr>
              <w:t xml:space="preserve"> projects with community groups.</w:t>
            </w:r>
          </w:p>
          <w:p w14:paraId="6DC45C43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We have identified populations with whom we would like to work.</w:t>
            </w:r>
          </w:p>
          <w:p w14:paraId="2114745F" w14:textId="2878D9E1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We acknowledge that membership can be a valuable tool for engaging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building diverse audiences.</w:t>
            </w:r>
          </w:p>
          <w:p w14:paraId="28C12812" w14:textId="46472001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We understand the importance of providing the public with different opportunities for physical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intellectual access.</w:t>
            </w:r>
          </w:p>
        </w:tc>
        <w:tc>
          <w:tcPr>
            <w:tcW w:w="3150" w:type="dxa"/>
            <w:shd w:val="clear" w:color="auto" w:fill="F9EAF3"/>
          </w:tcPr>
          <w:p w14:paraId="152AFFED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We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occasionally</w:t>
            </w:r>
            <w:r w:rsidRPr="00345B6D">
              <w:rPr>
                <w:rFonts w:ascii="Arial" w:hAnsi="Arial" w:cs="Arial"/>
              </w:rPr>
              <w:t xml:space="preserve"> seek feedback from visitors.</w:t>
            </w:r>
          </w:p>
          <w:p w14:paraId="2DA8E238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Our development activities include outreach to diverse communities to seek input on fundraising goals.</w:t>
            </w:r>
          </w:p>
          <w:p w14:paraId="42FB3DE2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We use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current visitor data</w:t>
            </w:r>
            <w:r w:rsidRPr="00345B6D">
              <w:rPr>
                <w:rFonts w:ascii="Arial" w:hAnsi="Arial" w:cs="Arial"/>
              </w:rPr>
              <w:t xml:space="preserve"> to identify new or underserved audiences.</w:t>
            </w:r>
          </w:p>
          <w:p w14:paraId="3B81E224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We reach out to community advisors or organizations for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consistent</w:t>
            </w:r>
            <w:r w:rsidRPr="00345B6D">
              <w:rPr>
                <w:rFonts w:ascii="Arial" w:hAnsi="Arial" w:cs="Arial"/>
              </w:rPr>
              <w:t xml:space="preserve"> partnerships.</w:t>
            </w:r>
          </w:p>
          <w:p w14:paraId="00CD4D28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Our web presence meets current Web Content Accessibility Guidelines (WCAG) “AA” standards.</w:t>
            </w:r>
          </w:p>
          <w:p w14:paraId="5F15B558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The membership fee schedule covers a wide range of cost levels.</w:t>
            </w:r>
          </w:p>
          <w:p w14:paraId="5EDAEB8D" w14:textId="6D375D35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Images of people in promotional materials reflect a diverse array of humanity, across culture, ability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experience.</w:t>
            </w:r>
          </w:p>
          <w:p w14:paraId="0F8B6BD3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Promotional materials include information to help visitors request accommodations in advance.</w:t>
            </w:r>
          </w:p>
          <w:p w14:paraId="04DC1B87" w14:textId="74C82CCB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  <w:b/>
                <w:bCs/>
                <w:u w:val="single"/>
              </w:rPr>
              <w:t>Some</w:t>
            </w:r>
            <w:r w:rsidRPr="00345B6D">
              <w:rPr>
                <w:rFonts w:ascii="Arial" w:hAnsi="Arial" w:cs="Arial"/>
              </w:rPr>
              <w:t xml:space="preserve"> promotional materials are provided in languages other than English.</w:t>
            </w:r>
          </w:p>
        </w:tc>
        <w:tc>
          <w:tcPr>
            <w:tcW w:w="2790" w:type="dxa"/>
            <w:shd w:val="clear" w:color="auto" w:fill="E6F0F5"/>
          </w:tcPr>
          <w:p w14:paraId="0B18BE1F" w14:textId="28D9067C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consult visitors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community members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at least annually</w:t>
            </w:r>
            <w:r w:rsidRPr="00345B6D">
              <w:rPr>
                <w:rFonts w:ascii="Arial" w:hAnsi="Arial" w:cs="Arial"/>
              </w:rPr>
              <w:t xml:space="preserve"> about improvements to programs, exhibits, buildings,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grounds.</w:t>
            </w:r>
          </w:p>
          <w:p w14:paraId="4F4267F4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have an active Accessibility Advisory Group for our organization.</w:t>
            </w:r>
          </w:p>
          <w:p w14:paraId="419ADA6D" w14:textId="64CA4D42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Feedback from community advisors is analyzed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implemented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at least annually.</w:t>
            </w:r>
          </w:p>
          <w:p w14:paraId="6CBA58D1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Our web presence undergoes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testing with accessibility tools</w:t>
            </w:r>
            <w:r w:rsidRPr="00345B6D">
              <w:rPr>
                <w:rFonts w:ascii="Arial" w:hAnsi="Arial" w:cs="Arial"/>
              </w:rPr>
              <w:t xml:space="preserve"> annually or when new features are added.</w:t>
            </w:r>
          </w:p>
          <w:p w14:paraId="43EE463B" w14:textId="4479B299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Copy in our marketing materials is evaluated for bias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uses people-first language.</w:t>
            </w:r>
          </w:p>
          <w:p w14:paraId="27092C76" w14:textId="2DE56D34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Images from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actual visitors or that depict current staff</w:t>
            </w:r>
            <w:r w:rsidRPr="00345B6D">
              <w:rPr>
                <w:rFonts w:ascii="Arial" w:hAnsi="Arial" w:cs="Arial"/>
              </w:rPr>
              <w:t xml:space="preserve"> are used in promotional materials to reflect a diverse array of humanity, across culture, ability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experience.</w:t>
            </w:r>
          </w:p>
          <w:p w14:paraId="25FB7B58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We use feedback to offer membership benefits for diverse audiences.</w:t>
            </w:r>
          </w:p>
          <w:p w14:paraId="0CF2ABA8" w14:textId="6CC61431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Staff review public access to collections for researchers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at least once a year</w:t>
            </w:r>
            <w:r w:rsidRPr="00345B6D">
              <w:rPr>
                <w:rFonts w:ascii="Arial" w:hAnsi="Arial" w:cs="Arial"/>
              </w:rPr>
              <w:t xml:space="preserve"> to regularly improve access.</w:t>
            </w:r>
          </w:p>
        </w:tc>
        <w:tc>
          <w:tcPr>
            <w:tcW w:w="2880" w:type="dxa"/>
            <w:shd w:val="clear" w:color="auto" w:fill="E8EAED"/>
          </w:tcPr>
          <w:p w14:paraId="54B011CA" w14:textId="3F8501A4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Advisory groups of visitors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community members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act as cocreators at all stages</w:t>
            </w:r>
            <w:r w:rsidRPr="00345B6D">
              <w:rPr>
                <w:rFonts w:ascii="Arial" w:hAnsi="Arial" w:cs="Arial"/>
              </w:rPr>
              <w:t xml:space="preserve"> of process in all aspects of organizational operations</w:t>
            </w:r>
            <w:r w:rsidRPr="00345B6D">
              <w:rPr>
                <w:rFonts w:ascii="Arial" w:hAnsi="Arial" w:cs="Arial"/>
                <w:b/>
                <w:bCs/>
              </w:rPr>
              <w:t>.</w:t>
            </w:r>
          </w:p>
          <w:p w14:paraId="01A75059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We use inclusive language in all communications</w:t>
            </w:r>
          </w:p>
          <w:p w14:paraId="0AC21145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Our web presence meets current Web Content Accessibility Guidelines (WCAG) “AAA” standards.</w:t>
            </w:r>
          </w:p>
          <w:p w14:paraId="521D3A9D" w14:textId="552E06A1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Our web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digital content undergoes usability testing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by people with disabilities</w:t>
            </w:r>
            <w:r w:rsidRPr="00345B6D">
              <w:rPr>
                <w:rFonts w:ascii="Arial" w:hAnsi="Arial" w:cs="Arial"/>
              </w:rPr>
              <w:t xml:space="preserve"> annually or when new features are added.</w:t>
            </w:r>
          </w:p>
          <w:p w14:paraId="465E875E" w14:textId="4C5157E0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We use our audience research to improve our communications, programming, exhibitions,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collections.</w:t>
            </w:r>
          </w:p>
          <w:p w14:paraId="337BF9B7" w14:textId="1EFD1D2F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Community partners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members of advisory groups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are compensated</w:t>
            </w:r>
            <w:r w:rsidRPr="00345B6D">
              <w:rPr>
                <w:rFonts w:ascii="Arial" w:hAnsi="Arial" w:cs="Arial"/>
              </w:rPr>
              <w:t xml:space="preserve"> for their time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expertise.</w:t>
            </w:r>
          </w:p>
          <w:p w14:paraId="3627AFC8" w14:textId="37BD65D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Our membership recruitment efforts target historically marginalized communities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businesses.</w:t>
            </w:r>
          </w:p>
          <w:p w14:paraId="36247718" w14:textId="1D670F12" w:rsidR="00DA26D7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Our members’ events or programs are accessible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relevant to all levels of membership.</w:t>
            </w:r>
          </w:p>
        </w:tc>
      </w:tr>
      <w:tr w:rsidR="008F77ED" w:rsidRPr="00B438D7" w14:paraId="6E6BA060" w14:textId="77777777" w:rsidTr="006158D6">
        <w:tc>
          <w:tcPr>
            <w:tcW w:w="2785" w:type="dxa"/>
            <w:tcBorders>
              <w:bottom w:val="single" w:sz="4" w:space="0" w:color="auto"/>
            </w:tcBorders>
          </w:tcPr>
          <w:p w14:paraId="19A0ABD2" w14:textId="6B3CF89B" w:rsidR="008F77ED" w:rsidRPr="007D61D5" w:rsidRDefault="008F77ED" w:rsidP="006158D6">
            <w:pPr>
              <w:spacing w:before="12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D61D5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Access to Buildings </w:t>
            </w:r>
            <w:r w:rsidR="007D61D5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&amp; </w:t>
            </w:r>
            <w:r w:rsidRPr="007D61D5">
              <w:rPr>
                <w:rFonts w:ascii="Arial" w:hAnsi="Arial" w:cs="Arial"/>
                <w:b/>
                <w:bCs/>
                <w:sz w:val="44"/>
                <w:szCs w:val="44"/>
              </w:rPr>
              <w:t>Grounds</w:t>
            </w:r>
            <w:r w:rsidRPr="007D61D5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  <w:p w14:paraId="43EC5854" w14:textId="387FD313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438D7">
              <w:rPr>
                <w:rFonts w:ascii="Arial" w:hAnsi="Arial" w:cs="Arial"/>
              </w:rPr>
              <w:t>The organization’s buildings</w:t>
            </w:r>
            <w:r w:rsidR="001D79DB">
              <w:rPr>
                <w:rFonts w:ascii="Arial" w:hAnsi="Arial" w:cs="Arial"/>
              </w:rPr>
              <w:t xml:space="preserve"> &amp; </w:t>
            </w:r>
            <w:r w:rsidRPr="00B438D7">
              <w:rPr>
                <w:rFonts w:ascii="Arial" w:hAnsi="Arial" w:cs="Arial"/>
              </w:rPr>
              <w:t>landscape are physically accessible to all visitors, staff,</w:t>
            </w:r>
            <w:r w:rsidR="001D79DB">
              <w:rPr>
                <w:rFonts w:ascii="Arial" w:hAnsi="Arial" w:cs="Arial"/>
              </w:rPr>
              <w:t xml:space="preserve"> &amp; </w:t>
            </w:r>
            <w:r w:rsidRPr="00B438D7">
              <w:rPr>
                <w:rFonts w:ascii="Arial" w:hAnsi="Arial" w:cs="Arial"/>
              </w:rPr>
              <w:t>volunteers.</w:t>
            </w:r>
          </w:p>
          <w:p w14:paraId="5D055B77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3192D2FA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438D7">
              <w:rPr>
                <w:rFonts w:ascii="Arial" w:hAnsi="Arial" w:cs="Arial"/>
                <w:b/>
                <w:bCs/>
              </w:rPr>
              <w:t>Visitor Questions:</w:t>
            </w:r>
          </w:p>
          <w:p w14:paraId="708A7A80" w14:textId="6D8C12C3" w:rsidR="008F77ED" w:rsidRPr="007D61D5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Can I get in the building</w:t>
            </w:r>
            <w:r w:rsidR="001D79DB">
              <w:rPr>
                <w:rFonts w:ascii="Arial" w:hAnsi="Arial" w:cs="Arial"/>
                <w:i/>
                <w:iCs/>
              </w:rPr>
              <w:t xml:space="preserve"> &amp; </w:t>
            </w:r>
            <w:r w:rsidRPr="00B438D7">
              <w:rPr>
                <w:rFonts w:ascii="Arial" w:hAnsi="Arial" w:cs="Arial"/>
                <w:i/>
                <w:iCs/>
              </w:rPr>
              <w:t>experience the landscape?</w:t>
            </w:r>
          </w:p>
          <w:p w14:paraId="5825716B" w14:textId="49DEE4B6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Does the museum/site have facilities to meet my basic needs?</w:t>
            </w:r>
          </w:p>
          <w:p w14:paraId="2F7CEE70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Are there good programmatic accommodations for areas I can’t access?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BECE9"/>
          </w:tcPr>
          <w:p w14:paraId="66D40CFC" w14:textId="62701E70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understand a museum is a place of public accommodation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must meet ADA requirements for entrances, parking,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public spaces. </w:t>
            </w:r>
          </w:p>
          <w:p w14:paraId="700318A1" w14:textId="4D8E8FAC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All pathways are regularly maintained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kept clear of debris.</w:t>
            </w:r>
          </w:p>
          <w:p w14:paraId="41D4C6B5" w14:textId="73B7482A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Entrances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exits are clearly marked with rules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regulations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hours of access.</w:t>
            </w:r>
          </w:p>
          <w:p w14:paraId="1AD7EF17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Building(s)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do not</w:t>
            </w:r>
            <w:r w:rsidRPr="00345B6D">
              <w:rPr>
                <w:rFonts w:ascii="Arial" w:hAnsi="Arial" w:cs="Arial"/>
              </w:rPr>
              <w:t xml:space="preserve"> have a designated accessible public entrance.</w:t>
            </w:r>
          </w:p>
          <w:p w14:paraId="68FBF6F5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We are aware that transportation can be a barrier to access.  </w:t>
            </w:r>
          </w:p>
          <w:p w14:paraId="253DF849" w14:textId="31C54271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provide some access to seating, restrooms,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other basic comforts for visitors.</w:t>
            </w:r>
          </w:p>
          <w:p w14:paraId="556AD5D8" w14:textId="77777777" w:rsidR="008F77ED" w:rsidRPr="00B438D7" w:rsidRDefault="008F77ED" w:rsidP="00345B6D">
            <w:pPr>
              <w:spacing w:before="120" w:after="120"/>
              <w:ind w:left="162" w:hanging="176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9EAF3"/>
          </w:tcPr>
          <w:p w14:paraId="7E9AAAB0" w14:textId="53909EE8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Visitor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staff parking areas meet ADA Standards.</w:t>
            </w:r>
          </w:p>
          <w:p w14:paraId="0E931F5F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There is a pathway to the site’s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 xml:space="preserve">main </w:t>
            </w:r>
            <w:r w:rsidRPr="00345B6D">
              <w:rPr>
                <w:rFonts w:ascii="Arial" w:hAnsi="Arial" w:cs="Arial"/>
              </w:rPr>
              <w:t>building that meets ADA standards.</w:t>
            </w:r>
          </w:p>
          <w:p w14:paraId="3D2735AF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There is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one</w:t>
            </w:r>
            <w:r w:rsidRPr="00345B6D">
              <w:rPr>
                <w:rFonts w:ascii="Arial" w:hAnsi="Arial" w:cs="Arial"/>
                <w:b/>
                <w:bCs/>
              </w:rPr>
              <w:t xml:space="preserve"> </w:t>
            </w:r>
            <w:r w:rsidRPr="00345B6D">
              <w:rPr>
                <w:rFonts w:ascii="Arial" w:hAnsi="Arial" w:cs="Arial"/>
              </w:rPr>
              <w:t xml:space="preserve">accessible entrance to the site’s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 xml:space="preserve">main </w:t>
            </w:r>
            <w:r w:rsidRPr="00345B6D">
              <w:rPr>
                <w:rFonts w:ascii="Arial" w:hAnsi="Arial" w:cs="Arial"/>
              </w:rPr>
              <w:t>building.</w:t>
            </w:r>
          </w:p>
          <w:p w14:paraId="244360EE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The accessible entrance is clearly marked with the International Symbol of Accessibility.  </w:t>
            </w:r>
          </w:p>
          <w:p w14:paraId="47EA4295" w14:textId="4FDBACBE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Signage directs visitors to the accessible entrance from parking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inaccessible entrances.</w:t>
            </w:r>
          </w:p>
          <w:p w14:paraId="010929D8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Interior doors meet ADA standards.</w:t>
            </w:r>
          </w:p>
          <w:p w14:paraId="57970388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Ticketing/admissions desks meet ADA standards.</w:t>
            </w:r>
          </w:p>
          <w:p w14:paraId="576F5DDC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The facility has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one</w:t>
            </w:r>
            <w:r w:rsidRPr="00345B6D">
              <w:rPr>
                <w:rFonts w:ascii="Arial" w:hAnsi="Arial" w:cs="Arial"/>
              </w:rPr>
              <w:t xml:space="preserve"> public restroom for each gender (or unisex) that meets ADA standards.</w:t>
            </w:r>
            <w:r w:rsidRPr="00345B6D">
              <w:rPr>
                <w:rFonts w:ascii="Arial" w:hAnsi="Arial" w:cs="Arial"/>
              </w:rPr>
              <w:fldChar w:fldCharType="begin"/>
            </w:r>
            <w:r w:rsidRPr="00345B6D">
              <w:rPr>
                <w:rFonts w:ascii="Arial" w:hAnsi="Arial" w:cs="Arial"/>
              </w:rPr>
              <w:instrText xml:space="preserve"> INCLUDEPICTURE "https://www.access-board.gov/images/ada-aba/guides/isa.jpg" \* MERGEFORMATINET </w:instrText>
            </w:r>
            <w:r w:rsidR="00756CCA">
              <w:rPr>
                <w:rFonts w:ascii="Arial" w:hAnsi="Arial" w:cs="Arial"/>
              </w:rPr>
              <w:fldChar w:fldCharType="separate"/>
            </w:r>
            <w:r w:rsidRPr="00345B6D">
              <w:rPr>
                <w:rFonts w:ascii="Arial" w:hAnsi="Arial" w:cs="Arial"/>
              </w:rPr>
              <w:fldChar w:fldCharType="end"/>
            </w:r>
          </w:p>
          <w:p w14:paraId="6670A3FA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offer low-cost memberships or discounted admission tickets to specific audiences.</w:t>
            </w:r>
          </w:p>
          <w:p w14:paraId="28D1E788" w14:textId="22EDBBFF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Public storage areas meet ADA standards.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6F0F5"/>
          </w:tcPr>
          <w:p w14:paraId="17AC225A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  <w:b/>
                <w:bCs/>
                <w:u w:val="single"/>
              </w:rPr>
              <w:t>All</w:t>
            </w:r>
            <w:r w:rsidRPr="00345B6D">
              <w:rPr>
                <w:rFonts w:ascii="Arial" w:hAnsi="Arial" w:cs="Arial"/>
              </w:rPr>
              <w:t xml:space="preserve"> building entrances meet ADA standards. </w:t>
            </w:r>
          </w:p>
          <w:p w14:paraId="41AE9749" w14:textId="53A7255E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  <w:b/>
                <w:bCs/>
                <w:u w:val="single"/>
              </w:rPr>
              <w:t>All</w:t>
            </w:r>
            <w:r w:rsidRPr="00345B6D">
              <w:rPr>
                <w:rFonts w:ascii="Arial" w:hAnsi="Arial" w:cs="Arial"/>
              </w:rPr>
              <w:t xml:space="preserve"> exterior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interior pathways meet ADA standards.</w:t>
            </w:r>
          </w:p>
          <w:p w14:paraId="61EE9506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Permanent or semi-permanent seating is provided at multiple locations in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all</w:t>
            </w:r>
            <w:r w:rsidRPr="00345B6D">
              <w:rPr>
                <w:rFonts w:ascii="Arial" w:hAnsi="Arial" w:cs="Arial"/>
              </w:rPr>
              <w:t xml:space="preserve"> exterior spaces.  </w:t>
            </w:r>
          </w:p>
          <w:p w14:paraId="18D7E84A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We offer free admission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for caretakers or companions</w:t>
            </w:r>
            <w:r w:rsidRPr="00345B6D">
              <w:rPr>
                <w:rFonts w:ascii="Arial" w:hAnsi="Arial" w:cs="Arial"/>
                <w:b/>
                <w:bCs/>
              </w:rPr>
              <w:t xml:space="preserve"> </w:t>
            </w:r>
            <w:r w:rsidRPr="00345B6D">
              <w:rPr>
                <w:rFonts w:ascii="Arial" w:hAnsi="Arial" w:cs="Arial"/>
              </w:rPr>
              <w:t>to visitors with disabilities.</w:t>
            </w:r>
          </w:p>
          <w:p w14:paraId="2DF721F2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We offer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discounts for fee-based</w:t>
            </w:r>
            <w:r w:rsidRPr="00345B6D">
              <w:rPr>
                <w:rFonts w:ascii="Arial" w:hAnsi="Arial" w:cs="Arial"/>
              </w:rPr>
              <w:t xml:space="preserve"> programming, exhibitions, or presentations.</w:t>
            </w:r>
          </w:p>
          <w:p w14:paraId="7CDE0A31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Staff who regularly engage with visitors use methods to communicate with those who are nonverbal.</w:t>
            </w:r>
          </w:p>
          <w:p w14:paraId="6D39EC5D" w14:textId="2289E104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Service animal relief areas are present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clearly marked.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8EAED"/>
          </w:tcPr>
          <w:p w14:paraId="622DA1A5" w14:textId="338BA00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Free parking is available to all visitors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staff.</w:t>
            </w:r>
          </w:p>
          <w:p w14:paraId="0B9F2C82" w14:textId="1678D664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Improvements to buildings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grounds are designed to promote ease of use, universal design,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a welcoming environment for all visitors.  </w:t>
            </w:r>
          </w:p>
          <w:p w14:paraId="747B2A7A" w14:textId="19005C3F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All entrances, visitor comforts,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seating are designed based on principles of universal design.</w:t>
            </w:r>
          </w:p>
          <w:p w14:paraId="34196D74" w14:textId="46F0F79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maintain a fragrance-free environment in public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staff areas where possible.</w:t>
            </w:r>
          </w:p>
          <w:p w14:paraId="4E88BA9B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Free admission is available for students and/or people eligible for public assistance programs,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without the need to show identification</w:t>
            </w:r>
            <w:r w:rsidRPr="00345B6D">
              <w:rPr>
                <w:rFonts w:ascii="Arial" w:hAnsi="Arial" w:cs="Arial"/>
              </w:rPr>
              <w:t xml:space="preserve">. </w:t>
            </w:r>
          </w:p>
        </w:tc>
      </w:tr>
      <w:tr w:rsidR="008F77ED" w:rsidRPr="00B438D7" w14:paraId="670774DB" w14:textId="77777777" w:rsidTr="006158D6">
        <w:tc>
          <w:tcPr>
            <w:tcW w:w="2785" w:type="dxa"/>
          </w:tcPr>
          <w:p w14:paraId="31F47B70" w14:textId="77777777" w:rsidR="008F77ED" w:rsidRPr="007D61D5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D61D5">
              <w:rPr>
                <w:rFonts w:ascii="Arial" w:hAnsi="Arial" w:cs="Arial"/>
                <w:b/>
                <w:bCs/>
                <w:sz w:val="44"/>
                <w:szCs w:val="44"/>
              </w:rPr>
              <w:lastRenderedPageBreak/>
              <w:t>Core Visitor Experience</w:t>
            </w:r>
          </w:p>
          <w:p w14:paraId="5375EA99" w14:textId="20995DF9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438D7">
              <w:rPr>
                <w:rFonts w:ascii="Arial" w:hAnsi="Arial" w:cs="Arial"/>
              </w:rPr>
              <w:t>The organization provides public access to its collections, buildings,</w:t>
            </w:r>
            <w:r w:rsidR="001D79DB">
              <w:rPr>
                <w:rFonts w:ascii="Arial" w:hAnsi="Arial" w:cs="Arial"/>
              </w:rPr>
              <w:t xml:space="preserve"> &amp; </w:t>
            </w:r>
            <w:r w:rsidRPr="00B438D7">
              <w:rPr>
                <w:rFonts w:ascii="Arial" w:hAnsi="Arial" w:cs="Arial"/>
              </w:rPr>
              <w:t>landscapes while ensuring their preservation.</w:t>
            </w:r>
          </w:p>
          <w:p w14:paraId="7566DE97" w14:textId="2292D0A8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438D7">
              <w:rPr>
                <w:rFonts w:ascii="Arial" w:hAnsi="Arial" w:cs="Arial"/>
              </w:rPr>
              <w:t>The organization strives to make core visitor experiences</w:t>
            </w:r>
            <w:r w:rsidR="001D79DB">
              <w:rPr>
                <w:rFonts w:ascii="Arial" w:hAnsi="Arial" w:cs="Arial"/>
              </w:rPr>
              <w:t xml:space="preserve"> &amp; </w:t>
            </w:r>
            <w:r w:rsidRPr="00B438D7">
              <w:rPr>
                <w:rFonts w:ascii="Arial" w:hAnsi="Arial" w:cs="Arial"/>
              </w:rPr>
              <w:t>mission-related content accessible to people across the spectrum of human abilities</w:t>
            </w:r>
            <w:r w:rsidR="001D79DB">
              <w:rPr>
                <w:rFonts w:ascii="Arial" w:hAnsi="Arial" w:cs="Arial"/>
              </w:rPr>
              <w:t xml:space="preserve"> &amp; </w:t>
            </w:r>
            <w:r w:rsidRPr="00B438D7">
              <w:rPr>
                <w:rFonts w:ascii="Arial" w:hAnsi="Arial" w:cs="Arial"/>
              </w:rPr>
              <w:t>in the most equitable ways possible.</w:t>
            </w:r>
          </w:p>
          <w:p w14:paraId="06762D96" w14:textId="77777777" w:rsidR="008F77ED" w:rsidRPr="00B438D7" w:rsidRDefault="008F77ED" w:rsidP="006158D6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  <w:p w14:paraId="7EBF882A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438D7">
              <w:rPr>
                <w:rFonts w:ascii="Arial" w:hAnsi="Arial" w:cs="Arial"/>
                <w:b/>
                <w:bCs/>
              </w:rPr>
              <w:t>Visitor Questions:</w:t>
            </w:r>
          </w:p>
          <w:p w14:paraId="30493BFF" w14:textId="5978CB93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Can I participate in the core visitor experience safely?</w:t>
            </w:r>
          </w:p>
          <w:p w14:paraId="048F616F" w14:textId="4D056BA6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 xml:space="preserve">Will the quality of my experience be </w:t>
            </w:r>
            <w:proofErr w:type="gramStart"/>
            <w:r w:rsidRPr="00B438D7">
              <w:rPr>
                <w:rFonts w:ascii="Arial" w:hAnsi="Arial" w:cs="Arial"/>
                <w:i/>
                <w:iCs/>
              </w:rPr>
              <w:t>similar to</w:t>
            </w:r>
            <w:proofErr w:type="gramEnd"/>
            <w:r w:rsidRPr="00B438D7">
              <w:rPr>
                <w:rFonts w:ascii="Arial" w:hAnsi="Arial" w:cs="Arial"/>
                <w:i/>
                <w:iCs/>
              </w:rPr>
              <w:t xml:space="preserve"> other visitors?</w:t>
            </w:r>
          </w:p>
        </w:tc>
        <w:tc>
          <w:tcPr>
            <w:tcW w:w="2790" w:type="dxa"/>
            <w:shd w:val="clear" w:color="auto" w:fill="FBECE9"/>
          </w:tcPr>
          <w:p w14:paraId="0B9990DB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are aware that as a place of public accommodation, core visitor experiences must be accessible.</w:t>
            </w:r>
          </w:p>
          <w:p w14:paraId="1D56D782" w14:textId="5475C92B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understand the importance of offering an inclusive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equitable experience for visitors.</w:t>
            </w:r>
          </w:p>
        </w:tc>
        <w:tc>
          <w:tcPr>
            <w:tcW w:w="3150" w:type="dxa"/>
            <w:shd w:val="clear" w:color="auto" w:fill="F9EAF3"/>
          </w:tcPr>
          <w:p w14:paraId="279667AD" w14:textId="0B450EFE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  <w:b/>
                <w:bCs/>
                <w:u w:val="single"/>
              </w:rPr>
              <w:t>All</w:t>
            </w:r>
            <w:r w:rsidRPr="00345B6D">
              <w:rPr>
                <w:rFonts w:ascii="Arial" w:hAnsi="Arial" w:cs="Arial"/>
              </w:rPr>
              <w:t xml:space="preserve"> </w:t>
            </w:r>
            <w:proofErr w:type="gramStart"/>
            <w:r w:rsidRPr="00345B6D">
              <w:rPr>
                <w:rFonts w:ascii="Arial" w:hAnsi="Arial" w:cs="Arial"/>
              </w:rPr>
              <w:t>object</w:t>
            </w:r>
            <w:proofErr w:type="gramEnd"/>
            <w:r w:rsidRPr="00345B6D">
              <w:rPr>
                <w:rFonts w:ascii="Arial" w:hAnsi="Arial" w:cs="Arial"/>
              </w:rPr>
              <w:t xml:space="preserve"> display cases, exhibit text,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other exhibit components comply with current ADA design guidelines.  </w:t>
            </w:r>
          </w:p>
          <w:p w14:paraId="50141C55" w14:textId="4A5FC056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Programmatic alternatives are available that effectively communicate an experience of inaccessible spaces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artifacts to visitors.  </w:t>
            </w:r>
          </w:p>
          <w:p w14:paraId="2E8FC378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Accessible alternatives or programmatic accommodations for tours or public programs are available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with advance notice</w:t>
            </w:r>
            <w:r w:rsidRPr="00345B6D">
              <w:rPr>
                <w:rFonts w:ascii="Arial" w:hAnsi="Arial" w:cs="Arial"/>
              </w:rPr>
              <w:t>.</w:t>
            </w:r>
          </w:p>
          <w:p w14:paraId="5C4A9D39" w14:textId="1E733D20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Our emergency plan addresses the evacuation of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all</w:t>
            </w:r>
            <w:r w:rsidRPr="00345B6D">
              <w:rPr>
                <w:rFonts w:ascii="Arial" w:hAnsi="Arial" w:cs="Arial"/>
              </w:rPr>
              <w:t xml:space="preserve"> staff, volunteers,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visitors.</w:t>
            </w:r>
          </w:p>
          <w:p w14:paraId="357E6A40" w14:textId="0D364C2B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Accessibility aids are regularly cleaned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maintained.</w:t>
            </w:r>
          </w:p>
          <w:p w14:paraId="4DBEEB39" w14:textId="77777777" w:rsidR="008F77ED" w:rsidRPr="00B438D7" w:rsidRDefault="008F77ED" w:rsidP="00345B6D">
            <w:pPr>
              <w:pStyle w:val="ListParagraph"/>
              <w:spacing w:before="120" w:after="120"/>
              <w:ind w:left="162" w:hanging="176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E6F0F5"/>
          </w:tcPr>
          <w:p w14:paraId="3052B89C" w14:textId="705243FF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offer the core visitor experience in multiple ways to engage with collections objects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meet differing visitor needs.</w:t>
            </w:r>
          </w:p>
          <w:p w14:paraId="7080F669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Accommodations needed to experience exhibits or programs are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readily available</w:t>
            </w:r>
            <w:r w:rsidRPr="00345B6D">
              <w:rPr>
                <w:rFonts w:ascii="Arial" w:hAnsi="Arial" w:cs="Arial"/>
              </w:rPr>
              <w:t xml:space="preserve"> to all visitors.  </w:t>
            </w:r>
          </w:p>
          <w:p w14:paraId="1E7A0DC3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  <w:b/>
                <w:bCs/>
                <w:u w:val="single"/>
              </w:rPr>
              <w:t>Large-print or audio versions</w:t>
            </w:r>
            <w:r w:rsidRPr="00345B6D">
              <w:rPr>
                <w:rFonts w:ascii="Arial" w:hAnsi="Arial" w:cs="Arial"/>
              </w:rPr>
              <w:t xml:space="preserve"> of all exhibit text are available.</w:t>
            </w:r>
          </w:p>
          <w:p w14:paraId="4B6EAFCE" w14:textId="7CCB660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use input from visitors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proofErr w:type="gramStart"/>
            <w:r w:rsidRPr="00345B6D">
              <w:rPr>
                <w:rFonts w:ascii="Arial" w:hAnsi="Arial" w:cs="Arial"/>
              </w:rPr>
              <w:t>visitor</w:t>
            </w:r>
            <w:proofErr w:type="gramEnd"/>
            <w:r w:rsidRPr="00345B6D">
              <w:rPr>
                <w:rFonts w:ascii="Arial" w:hAnsi="Arial" w:cs="Arial"/>
              </w:rPr>
              <w:t xml:space="preserve"> contact staff when designing visitor experiences.  </w:t>
            </w:r>
          </w:p>
          <w:p w14:paraId="705B53FD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We </w:t>
            </w:r>
            <w:r w:rsidRPr="00345B6D">
              <w:rPr>
                <w:rFonts w:ascii="Arial" w:hAnsi="Arial" w:cs="Arial"/>
                <w:b/>
                <w:u w:val="single"/>
              </w:rPr>
              <w:t>consult</w:t>
            </w:r>
            <w:r w:rsidRPr="00345B6D">
              <w:rPr>
                <w:rFonts w:ascii="Arial" w:hAnsi="Arial" w:cs="Arial"/>
              </w:rPr>
              <w:t xml:space="preserve"> people with relevant life experience in the development of programmatic accessibility tools.</w:t>
            </w:r>
          </w:p>
        </w:tc>
        <w:tc>
          <w:tcPr>
            <w:tcW w:w="2880" w:type="dxa"/>
            <w:shd w:val="clear" w:color="auto" w:fill="E8EAED"/>
          </w:tcPr>
          <w:p w14:paraId="7AB20F29" w14:textId="41892BB0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  <w:b/>
                <w:bCs/>
                <w:u w:val="single"/>
              </w:rPr>
              <w:t>All</w:t>
            </w:r>
            <w:r w:rsidRPr="00345B6D">
              <w:rPr>
                <w:rFonts w:ascii="Arial" w:hAnsi="Arial" w:cs="Arial"/>
              </w:rPr>
              <w:t xml:space="preserve"> programs, interpretive elements,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exhibits use principles of universal design.</w:t>
            </w:r>
          </w:p>
          <w:p w14:paraId="1BFC9AA6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Emergency procedures are evaluated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annually</w:t>
            </w:r>
            <w:r w:rsidRPr="00345B6D">
              <w:rPr>
                <w:rFonts w:ascii="Arial" w:hAnsi="Arial" w:cs="Arial"/>
              </w:rPr>
              <w:t xml:space="preserve"> to assess their inclusivity.</w:t>
            </w:r>
          </w:p>
          <w:p w14:paraId="44C5846F" w14:textId="192CBDA6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Physical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programmatic accommodations are set up so that repairs or upgrades can be completed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with minimal impact</w:t>
            </w:r>
            <w:r w:rsidRPr="00345B6D">
              <w:rPr>
                <w:rFonts w:ascii="Arial" w:hAnsi="Arial" w:cs="Arial"/>
              </w:rPr>
              <w:t xml:space="preserve"> on visitors.</w:t>
            </w:r>
          </w:p>
          <w:p w14:paraId="68765DA7" w14:textId="5C82DCD9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Programmatic access is evaluated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at least annually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is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included in planning</w:t>
            </w:r>
            <w:r w:rsidRPr="00345B6D">
              <w:rPr>
                <w:rFonts w:ascii="Arial" w:hAnsi="Arial" w:cs="Arial"/>
              </w:rPr>
              <w:t xml:space="preserve"> for new exhibit, programs, or building/landscape changes.</w:t>
            </w:r>
          </w:p>
          <w:p w14:paraId="1FF3CCE0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  <w:b/>
                <w:bCs/>
                <w:u w:val="single"/>
              </w:rPr>
              <w:t>Braille versions</w:t>
            </w:r>
            <w:r w:rsidRPr="00345B6D">
              <w:rPr>
                <w:rFonts w:ascii="Arial" w:hAnsi="Arial" w:cs="Arial"/>
              </w:rPr>
              <w:t xml:space="preserve"> of all exhibit text are available.</w:t>
            </w:r>
          </w:p>
        </w:tc>
      </w:tr>
      <w:tr w:rsidR="008F77ED" w:rsidRPr="00B438D7" w14:paraId="22F42CEC" w14:textId="77777777" w:rsidTr="006158D6">
        <w:tc>
          <w:tcPr>
            <w:tcW w:w="2785" w:type="dxa"/>
          </w:tcPr>
          <w:p w14:paraId="241ADA57" w14:textId="43C46FDB" w:rsidR="008F77ED" w:rsidRPr="007D61D5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D61D5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Special Events </w:t>
            </w:r>
            <w:r w:rsidR="007D61D5">
              <w:rPr>
                <w:rFonts w:ascii="Arial" w:hAnsi="Arial" w:cs="Arial"/>
                <w:b/>
                <w:bCs/>
                <w:sz w:val="44"/>
                <w:szCs w:val="44"/>
              </w:rPr>
              <w:t>&amp;</w:t>
            </w:r>
            <w:r w:rsidRPr="007D61D5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Programs </w:t>
            </w:r>
          </w:p>
          <w:p w14:paraId="19421600" w14:textId="083C96BC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438D7">
              <w:rPr>
                <w:rFonts w:ascii="Arial" w:hAnsi="Arial" w:cs="Arial"/>
              </w:rPr>
              <w:t>The organization’s programs</w:t>
            </w:r>
            <w:r w:rsidR="001D79DB">
              <w:rPr>
                <w:rFonts w:ascii="Arial" w:hAnsi="Arial" w:cs="Arial"/>
              </w:rPr>
              <w:t xml:space="preserve"> &amp; </w:t>
            </w:r>
            <w:r w:rsidRPr="00B438D7">
              <w:rPr>
                <w:rFonts w:ascii="Arial" w:hAnsi="Arial" w:cs="Arial"/>
              </w:rPr>
              <w:t>events are accessible to people across the spectrum of human abilities</w:t>
            </w:r>
            <w:r w:rsidR="001D79DB">
              <w:rPr>
                <w:rFonts w:ascii="Arial" w:hAnsi="Arial" w:cs="Arial"/>
              </w:rPr>
              <w:t xml:space="preserve"> &amp; </w:t>
            </w:r>
            <w:r w:rsidRPr="00B438D7">
              <w:rPr>
                <w:rFonts w:ascii="Arial" w:hAnsi="Arial" w:cs="Arial"/>
              </w:rPr>
              <w:t>in the most equitable ways possible.</w:t>
            </w:r>
          </w:p>
          <w:p w14:paraId="1752B633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5B247ED8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438D7">
              <w:rPr>
                <w:rFonts w:ascii="Arial" w:hAnsi="Arial" w:cs="Arial"/>
                <w:b/>
                <w:bCs/>
              </w:rPr>
              <w:t>Visitor Questions:</w:t>
            </w:r>
          </w:p>
          <w:p w14:paraId="222306C7" w14:textId="254AF3AA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Can I effectively participate in special events</w:t>
            </w:r>
            <w:r w:rsidR="001D79DB">
              <w:rPr>
                <w:rFonts w:ascii="Arial" w:hAnsi="Arial" w:cs="Arial"/>
                <w:i/>
                <w:iCs/>
              </w:rPr>
              <w:t xml:space="preserve"> &amp; </w:t>
            </w:r>
            <w:r w:rsidRPr="00B438D7">
              <w:rPr>
                <w:rFonts w:ascii="Arial" w:hAnsi="Arial" w:cs="Arial"/>
                <w:i/>
                <w:iCs/>
              </w:rPr>
              <w:t>programs?</w:t>
            </w:r>
          </w:p>
          <w:p w14:paraId="34C7BFC2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  <w:shd w:val="clear" w:color="auto" w:fill="FBECE9"/>
          </w:tcPr>
          <w:p w14:paraId="6E14498B" w14:textId="11B31BFE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We are aware that special events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programs should include programmatic accessibility.</w:t>
            </w:r>
          </w:p>
          <w:p w14:paraId="1B56520F" w14:textId="4A8EC7C2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Staff recognize that they can serve a wider audience with special events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programs than in-person programs.       </w:t>
            </w:r>
          </w:p>
          <w:p w14:paraId="5996C6F7" w14:textId="1FD3BF6B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Programmatic accommodations are implemented in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recorded versions</w:t>
            </w:r>
            <w:r w:rsidRPr="00345B6D">
              <w:rPr>
                <w:rFonts w:ascii="Arial" w:hAnsi="Arial" w:cs="Arial"/>
              </w:rPr>
              <w:t xml:space="preserve"> of special events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programs.</w:t>
            </w:r>
          </w:p>
          <w:p w14:paraId="085BD072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Staff are looking to increase their knowledge of accessibility in virtual programming.</w:t>
            </w:r>
          </w:p>
          <w:p w14:paraId="4558494E" w14:textId="77777777" w:rsidR="008F77ED" w:rsidRPr="00B438D7" w:rsidRDefault="008F77ED" w:rsidP="00345B6D">
            <w:pPr>
              <w:spacing w:before="120" w:after="120"/>
              <w:ind w:left="162" w:hanging="176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F9EAF3"/>
          </w:tcPr>
          <w:p w14:paraId="67010F66" w14:textId="0B770258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Staff develop programs with their audience’s varied needs, interests,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comfort levels in mind.</w:t>
            </w:r>
          </w:p>
          <w:p w14:paraId="2EB8A2A2" w14:textId="24EE5DED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Accommodations are available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upon request</w:t>
            </w:r>
            <w:r w:rsidRPr="00345B6D">
              <w:rPr>
                <w:rFonts w:ascii="Arial" w:hAnsi="Arial" w:cs="Arial"/>
              </w:rPr>
              <w:t xml:space="preserve"> for live special events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programs. </w:t>
            </w:r>
          </w:p>
          <w:p w14:paraId="7C43EDE0" w14:textId="0369B901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Staff regularly observe special events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programs of other organizations to better understand practices in the field.</w:t>
            </w:r>
          </w:p>
          <w:p w14:paraId="5509A016" w14:textId="45A141E4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  <w:b/>
                <w:bCs/>
                <w:u w:val="single"/>
              </w:rPr>
              <w:t>All</w:t>
            </w:r>
            <w:r w:rsidRPr="00345B6D">
              <w:rPr>
                <w:rFonts w:ascii="Arial" w:hAnsi="Arial" w:cs="Arial"/>
              </w:rPr>
              <w:t xml:space="preserve"> special events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programs have measurable goals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outcomes.</w:t>
            </w:r>
          </w:p>
          <w:p w14:paraId="6D4F539E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Presenters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share information</w:t>
            </w:r>
            <w:r w:rsidRPr="00345B6D">
              <w:rPr>
                <w:rFonts w:ascii="Arial" w:hAnsi="Arial" w:cs="Arial"/>
              </w:rPr>
              <w:t xml:space="preserve"> about how to access any accommodations at the beginning of the program.</w:t>
            </w:r>
          </w:p>
          <w:p w14:paraId="1747B642" w14:textId="77777777" w:rsidR="008F77ED" w:rsidRPr="001D79DB" w:rsidRDefault="008F77ED" w:rsidP="00345B6D">
            <w:pPr>
              <w:spacing w:before="120" w:after="120"/>
              <w:ind w:left="162" w:hanging="176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0" w:type="dxa"/>
            <w:shd w:val="clear" w:color="auto" w:fill="E6F0F5"/>
          </w:tcPr>
          <w:p w14:paraId="3527BE25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Staff </w:t>
            </w:r>
            <w:r w:rsidRPr="00345B6D">
              <w:rPr>
                <w:rFonts w:ascii="Arial" w:hAnsi="Arial" w:cs="Arial"/>
                <w:b/>
                <w:u w:val="single"/>
              </w:rPr>
              <w:t>consult</w:t>
            </w:r>
            <w:r w:rsidRPr="00345B6D">
              <w:rPr>
                <w:rFonts w:ascii="Arial" w:hAnsi="Arial" w:cs="Arial"/>
              </w:rPr>
              <w:t xml:space="preserve"> with multiple communities in the program planning process.</w:t>
            </w:r>
          </w:p>
          <w:p w14:paraId="50B665CF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People who are part of the communities being discussed in the program are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represented and/or included</w:t>
            </w:r>
            <w:r w:rsidRPr="00345B6D">
              <w:rPr>
                <w:rFonts w:ascii="Arial" w:hAnsi="Arial" w:cs="Arial"/>
              </w:rPr>
              <w:t xml:space="preserve"> in the program.</w:t>
            </w:r>
          </w:p>
          <w:p w14:paraId="006CA446" w14:textId="2F1B1B65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Special events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programs offer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multiple options</w:t>
            </w:r>
            <w:r w:rsidRPr="00345B6D">
              <w:rPr>
                <w:rFonts w:ascii="Arial" w:hAnsi="Arial" w:cs="Arial"/>
              </w:rPr>
              <w:t xml:space="preserve"> for engagement.</w:t>
            </w:r>
          </w:p>
          <w:p w14:paraId="62E6BE63" w14:textId="3F32FA5B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  <w:b/>
                <w:bCs/>
                <w:u w:val="single"/>
              </w:rPr>
              <w:t>All</w:t>
            </w:r>
            <w:r w:rsidRPr="00345B6D">
              <w:rPr>
                <w:rFonts w:ascii="Arial" w:hAnsi="Arial" w:cs="Arial"/>
              </w:rPr>
              <w:t xml:space="preserve"> special events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programs are evaluated for effectiveness the first time the program happens.</w:t>
            </w:r>
          </w:p>
          <w:p w14:paraId="4922B535" w14:textId="29056848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We </w:t>
            </w:r>
            <w:r w:rsidRPr="00345B6D">
              <w:rPr>
                <w:rFonts w:ascii="Arial" w:hAnsi="Arial" w:cs="Arial"/>
                <w:b/>
                <w:u w:val="single"/>
              </w:rPr>
              <w:t>revise</w:t>
            </w:r>
            <w:r w:rsidRPr="00345B6D">
              <w:rPr>
                <w:rFonts w:ascii="Arial" w:hAnsi="Arial" w:cs="Arial"/>
              </w:rPr>
              <w:t xml:space="preserve"> special events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programs based on evaluation.</w:t>
            </w:r>
          </w:p>
          <w:p w14:paraId="538E7E01" w14:textId="77777777" w:rsidR="008F77ED" w:rsidRPr="00B438D7" w:rsidRDefault="008F77ED" w:rsidP="00345B6D">
            <w:pPr>
              <w:pStyle w:val="ListParagraph"/>
              <w:spacing w:before="120" w:after="120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shd w:val="clear" w:color="auto" w:fill="E8EAED"/>
          </w:tcPr>
          <w:p w14:paraId="1C84DEB5" w14:textId="3D2D87E6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Special events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programs are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collaboratively created</w:t>
            </w:r>
            <w:r w:rsidRPr="00345B6D">
              <w:rPr>
                <w:rFonts w:ascii="Arial" w:hAnsi="Arial" w:cs="Arial"/>
              </w:rPr>
              <w:t xml:space="preserve"> with community members who have relevant experience in all stages of development.</w:t>
            </w:r>
          </w:p>
          <w:p w14:paraId="30608046" w14:textId="60129C7B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  <w:b/>
                <w:bCs/>
                <w:u w:val="single"/>
              </w:rPr>
              <w:t>Multiple accommodations</w:t>
            </w:r>
            <w:r w:rsidRPr="00345B6D">
              <w:rPr>
                <w:rFonts w:ascii="Arial" w:hAnsi="Arial" w:cs="Arial"/>
              </w:rPr>
              <w:t xml:space="preserve"> are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 xml:space="preserve"> readily available</w:t>
            </w:r>
            <w:r w:rsidRPr="00345B6D">
              <w:rPr>
                <w:rFonts w:ascii="Arial" w:hAnsi="Arial" w:cs="Arial"/>
              </w:rPr>
              <w:t xml:space="preserve"> as part of special events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programs.</w:t>
            </w:r>
          </w:p>
          <w:p w14:paraId="0125D1F4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Programs include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options for engagement</w:t>
            </w:r>
            <w:r w:rsidRPr="00345B6D">
              <w:rPr>
                <w:rFonts w:ascii="Arial" w:hAnsi="Arial" w:cs="Arial"/>
              </w:rPr>
              <w:t xml:space="preserve"> before, after, and/or during the program.</w:t>
            </w:r>
          </w:p>
        </w:tc>
      </w:tr>
      <w:tr w:rsidR="008F77ED" w:rsidRPr="00B438D7" w14:paraId="16CD94C7" w14:textId="77777777" w:rsidTr="006158D6">
        <w:trPr>
          <w:trHeight w:val="70"/>
        </w:trPr>
        <w:tc>
          <w:tcPr>
            <w:tcW w:w="2785" w:type="dxa"/>
          </w:tcPr>
          <w:p w14:paraId="0C6C24D1" w14:textId="52D6634B" w:rsidR="008F77ED" w:rsidRPr="007D61D5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D61D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Interpretive Process </w:t>
            </w:r>
            <w:r w:rsidR="007D61D5" w:rsidRPr="007D61D5">
              <w:rPr>
                <w:rFonts w:ascii="Arial" w:hAnsi="Arial" w:cs="Arial"/>
                <w:b/>
                <w:bCs/>
                <w:sz w:val="40"/>
                <w:szCs w:val="40"/>
              </w:rPr>
              <w:t>&amp;</w:t>
            </w:r>
            <w:r w:rsidRPr="007D61D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Methodology</w:t>
            </w:r>
          </w:p>
          <w:p w14:paraId="2BCD250E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781351FA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438D7">
              <w:rPr>
                <w:rFonts w:ascii="Arial" w:hAnsi="Arial" w:cs="Arial"/>
                <w:b/>
                <w:bCs/>
              </w:rPr>
              <w:t xml:space="preserve">Staff Questions: </w:t>
            </w:r>
          </w:p>
          <w:p w14:paraId="71C6EA40" w14:textId="7C8064FD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Has interpretation been designed with the needs of a diverse audience in mind?</w:t>
            </w:r>
          </w:p>
          <w:p w14:paraId="77159E78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438D7">
              <w:rPr>
                <w:rFonts w:ascii="Arial" w:hAnsi="Arial" w:cs="Arial"/>
                <w:i/>
                <w:iCs/>
              </w:rPr>
              <w:t>Are interpretive outcomes presented in formats that allow for effective communication with all visitors?</w:t>
            </w:r>
          </w:p>
        </w:tc>
        <w:tc>
          <w:tcPr>
            <w:tcW w:w="2790" w:type="dxa"/>
            <w:shd w:val="clear" w:color="auto" w:fill="FBECE9"/>
          </w:tcPr>
          <w:p w14:paraId="136D604D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The interpretive guidelines focus on the needs of the visitor.</w:t>
            </w:r>
          </w:p>
          <w:p w14:paraId="66142371" w14:textId="2E5D57A8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are aware that we should share multiple perspectives in exhibitions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programs.</w:t>
            </w:r>
          </w:p>
        </w:tc>
        <w:tc>
          <w:tcPr>
            <w:tcW w:w="3150" w:type="dxa"/>
            <w:shd w:val="clear" w:color="auto" w:fill="F9EAF3"/>
          </w:tcPr>
          <w:p w14:paraId="2DA08C1B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The interpretive guidelines are available to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all</w:t>
            </w:r>
            <w:r w:rsidRPr="00345B6D">
              <w:rPr>
                <w:rFonts w:ascii="Arial" w:hAnsi="Arial" w:cs="Arial"/>
              </w:rPr>
              <w:t xml:space="preserve"> staff in a written format.</w:t>
            </w:r>
          </w:p>
          <w:p w14:paraId="032BAA6D" w14:textId="55B481B3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review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update interpretive guidelines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every 3-5 years</w:t>
            </w:r>
            <w:r w:rsidRPr="00345B6D">
              <w:rPr>
                <w:rFonts w:ascii="Arial" w:hAnsi="Arial" w:cs="Arial"/>
              </w:rPr>
              <w:t>.</w:t>
            </w:r>
          </w:p>
          <w:p w14:paraId="3D35B711" w14:textId="2CD03063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Staff are informed about all available visitor options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willing to direct visitors to experiences that meet their needs.</w:t>
            </w:r>
          </w:p>
          <w:p w14:paraId="50BCEC1B" w14:textId="77777777" w:rsidR="008F77ED" w:rsidRPr="00B438D7" w:rsidRDefault="008F77ED" w:rsidP="00345B6D">
            <w:pPr>
              <w:pStyle w:val="ListParagraph"/>
              <w:spacing w:before="120" w:after="120"/>
              <w:ind w:left="162" w:hanging="176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E6F0F5"/>
          </w:tcPr>
          <w:p w14:paraId="7ABAABFC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The interpretive plan is available in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multiple formats</w:t>
            </w:r>
            <w:r w:rsidRPr="00345B6D">
              <w:rPr>
                <w:rFonts w:ascii="Arial" w:hAnsi="Arial" w:cs="Arial"/>
              </w:rPr>
              <w:t>.</w:t>
            </w:r>
          </w:p>
          <w:p w14:paraId="6664DD21" w14:textId="3F376041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Staff conduct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formative evaluation</w:t>
            </w:r>
            <w:r w:rsidRPr="00345B6D">
              <w:rPr>
                <w:rFonts w:ascii="Arial" w:hAnsi="Arial" w:cs="Arial"/>
              </w:rPr>
              <w:t xml:space="preserve"> before developing exhibits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programs.</w:t>
            </w:r>
          </w:p>
          <w:p w14:paraId="46841B1F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Feedback from partners or advisory groups is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implemented</w:t>
            </w:r>
            <w:r w:rsidRPr="00345B6D">
              <w:rPr>
                <w:rFonts w:ascii="Arial" w:hAnsi="Arial" w:cs="Arial"/>
              </w:rPr>
              <w:t xml:space="preserve"> when developing new educational content.</w:t>
            </w:r>
          </w:p>
        </w:tc>
        <w:tc>
          <w:tcPr>
            <w:tcW w:w="2880" w:type="dxa"/>
            <w:shd w:val="clear" w:color="auto" w:fill="E8EAED"/>
          </w:tcPr>
          <w:p w14:paraId="55114FD3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The interpretive plan is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developed collaboratively</w:t>
            </w:r>
            <w:r w:rsidRPr="00345B6D">
              <w:rPr>
                <w:rFonts w:ascii="Arial" w:hAnsi="Arial" w:cs="Arial"/>
              </w:rPr>
              <w:t xml:space="preserve"> with members of multiple communities.</w:t>
            </w:r>
          </w:p>
          <w:p w14:paraId="14302A25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  <w:b/>
                <w:bCs/>
                <w:u w:val="single"/>
              </w:rPr>
            </w:pPr>
            <w:r w:rsidRPr="00345B6D">
              <w:rPr>
                <w:rFonts w:ascii="Arial" w:hAnsi="Arial" w:cs="Arial"/>
              </w:rPr>
              <w:t xml:space="preserve">Staff collaborate with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multiple communities</w:t>
            </w:r>
            <w:r w:rsidRPr="00345B6D">
              <w:rPr>
                <w:rFonts w:ascii="Arial" w:hAnsi="Arial" w:cs="Arial"/>
              </w:rPr>
              <w:t xml:space="preserve"> on the development of new interpretation.</w:t>
            </w:r>
          </w:p>
        </w:tc>
      </w:tr>
      <w:tr w:rsidR="008F77ED" w:rsidRPr="00B438D7" w14:paraId="0E803C5E" w14:textId="77777777" w:rsidTr="006158D6">
        <w:trPr>
          <w:trHeight w:val="8810"/>
        </w:trPr>
        <w:tc>
          <w:tcPr>
            <w:tcW w:w="2785" w:type="dxa"/>
          </w:tcPr>
          <w:p w14:paraId="67D146C5" w14:textId="234A7912" w:rsidR="008F77ED" w:rsidRPr="007D61D5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D61D5">
              <w:rPr>
                <w:rFonts w:ascii="Arial" w:hAnsi="Arial" w:cs="Arial"/>
                <w:b/>
                <w:bCs/>
                <w:sz w:val="44"/>
                <w:szCs w:val="44"/>
              </w:rPr>
              <w:lastRenderedPageBreak/>
              <w:t xml:space="preserve">Core Documents </w:t>
            </w:r>
            <w:r w:rsidR="007D61D5">
              <w:rPr>
                <w:rFonts w:ascii="Arial" w:hAnsi="Arial" w:cs="Arial"/>
                <w:b/>
                <w:bCs/>
                <w:sz w:val="44"/>
                <w:szCs w:val="44"/>
              </w:rPr>
              <w:t>&amp;</w:t>
            </w:r>
            <w:r w:rsidRPr="007D61D5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Policies </w:t>
            </w:r>
          </w:p>
          <w:p w14:paraId="6294E169" w14:textId="343B412A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438D7">
              <w:rPr>
                <w:rFonts w:ascii="Arial" w:hAnsi="Arial" w:cs="Arial"/>
              </w:rPr>
              <w:t>Organizational policies</w:t>
            </w:r>
            <w:r w:rsidR="001D79DB">
              <w:rPr>
                <w:rFonts w:ascii="Arial" w:hAnsi="Arial" w:cs="Arial"/>
              </w:rPr>
              <w:t xml:space="preserve"> &amp; </w:t>
            </w:r>
            <w:r w:rsidRPr="00B438D7">
              <w:rPr>
                <w:rFonts w:ascii="Arial" w:hAnsi="Arial" w:cs="Arial"/>
              </w:rPr>
              <w:t>core documents encourage an inclusive environment for staff, volunteers,</w:t>
            </w:r>
            <w:r w:rsidR="001D79DB">
              <w:rPr>
                <w:rFonts w:ascii="Arial" w:hAnsi="Arial" w:cs="Arial"/>
              </w:rPr>
              <w:t xml:space="preserve"> &amp; </w:t>
            </w:r>
            <w:r w:rsidRPr="00B438D7">
              <w:rPr>
                <w:rFonts w:ascii="Arial" w:hAnsi="Arial" w:cs="Arial"/>
              </w:rPr>
              <w:t>visitors.</w:t>
            </w:r>
            <w:r w:rsidRPr="00B438D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4985DED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64580C56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438D7">
              <w:rPr>
                <w:rFonts w:ascii="Arial" w:hAnsi="Arial" w:cs="Arial"/>
                <w:b/>
                <w:bCs/>
              </w:rPr>
              <w:t>Staff Questions:</w:t>
            </w:r>
          </w:p>
          <w:p w14:paraId="20DE24C6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Do the organization’s policies support my ability to do my work?</w:t>
            </w:r>
          </w:p>
          <w:p w14:paraId="05357821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</w:p>
          <w:p w14:paraId="6F4E464E" w14:textId="05FB0DCE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 xml:space="preserve">Do the </w:t>
            </w:r>
            <w:proofErr w:type="gramStart"/>
            <w:r w:rsidRPr="00B438D7">
              <w:rPr>
                <w:rFonts w:ascii="Arial" w:hAnsi="Arial" w:cs="Arial"/>
                <w:i/>
                <w:iCs/>
              </w:rPr>
              <w:t>organization’s  policies</w:t>
            </w:r>
            <w:proofErr w:type="gramEnd"/>
            <w:r w:rsidRPr="00B438D7">
              <w:rPr>
                <w:rFonts w:ascii="Arial" w:hAnsi="Arial" w:cs="Arial"/>
                <w:i/>
                <w:iCs/>
              </w:rPr>
              <w:t xml:space="preserve"> address</w:t>
            </w:r>
            <w:r w:rsidR="001D79DB">
              <w:rPr>
                <w:rFonts w:ascii="Arial" w:hAnsi="Arial" w:cs="Arial"/>
                <w:i/>
                <w:iCs/>
              </w:rPr>
              <w:t xml:space="preserve"> &amp; </w:t>
            </w:r>
            <w:r w:rsidRPr="00B438D7">
              <w:rPr>
                <w:rFonts w:ascii="Arial" w:hAnsi="Arial" w:cs="Arial"/>
                <w:i/>
                <w:iCs/>
              </w:rPr>
              <w:t>support people from marginalized communities?</w:t>
            </w:r>
          </w:p>
          <w:p w14:paraId="28EC00A5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00E17969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  <w:shd w:val="clear" w:color="auto" w:fill="FBECE9"/>
          </w:tcPr>
          <w:p w14:paraId="64FB5ED9" w14:textId="2FE1A724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Our mission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vision statements are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publicly available</w:t>
            </w:r>
            <w:r w:rsidRPr="00345B6D">
              <w:rPr>
                <w:rFonts w:ascii="Arial" w:hAnsi="Arial" w:cs="Arial"/>
              </w:rPr>
              <w:t>.</w:t>
            </w:r>
          </w:p>
          <w:p w14:paraId="1A72A365" w14:textId="6CAA2E80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comply with state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federal laws related to nondiscrimination.</w:t>
            </w:r>
          </w:p>
          <w:p w14:paraId="3AF32299" w14:textId="03FBA23F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We have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written</w:t>
            </w:r>
            <w:r w:rsidRPr="00345B6D">
              <w:rPr>
                <w:rFonts w:ascii="Arial" w:hAnsi="Arial" w:cs="Arial"/>
              </w:rPr>
              <w:t xml:space="preserve"> antidiscrimination, antiharassment, ethics, whistleblower,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conflict of interest policies.</w:t>
            </w:r>
          </w:p>
          <w:p w14:paraId="1C83174F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All written policies are actively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enforced</w:t>
            </w:r>
            <w:r w:rsidRPr="00345B6D">
              <w:rPr>
                <w:rFonts w:ascii="Arial" w:hAnsi="Arial" w:cs="Arial"/>
              </w:rPr>
              <w:t>.</w:t>
            </w:r>
          </w:p>
          <w:p w14:paraId="6C21EF5D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are working toward creating a DEIA policy.</w:t>
            </w:r>
          </w:p>
          <w:p w14:paraId="6CE8AF6E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have considered core values, but they may not be written.</w:t>
            </w:r>
          </w:p>
          <w:p w14:paraId="359EF77D" w14:textId="7F373823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are aware that collections are shaped by conscious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unconscious biases.</w:t>
            </w:r>
          </w:p>
          <w:p w14:paraId="2E8938DF" w14:textId="0D71062D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Personnel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ethics policies apply to governing authority, staff,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volunteers.</w:t>
            </w:r>
          </w:p>
          <w:p w14:paraId="6157A145" w14:textId="77777777" w:rsidR="008F77ED" w:rsidRPr="00B438D7" w:rsidRDefault="008F77ED" w:rsidP="00345B6D">
            <w:pPr>
              <w:pStyle w:val="ListParagraph"/>
              <w:spacing w:before="120" w:after="120"/>
              <w:ind w:left="162" w:hanging="176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F9EAF3"/>
          </w:tcPr>
          <w:p w14:paraId="79D2C13C" w14:textId="337DB6C2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Our mission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vision statements are reviewed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updated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every 3–5 years</w:t>
            </w:r>
            <w:r w:rsidRPr="00345B6D">
              <w:rPr>
                <w:rFonts w:ascii="Arial" w:hAnsi="Arial" w:cs="Arial"/>
              </w:rPr>
              <w:t>.</w:t>
            </w:r>
          </w:p>
          <w:p w14:paraId="254C0D97" w14:textId="39B573DD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The mission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vision statements identify the organization’s intended audiences.</w:t>
            </w:r>
          </w:p>
          <w:p w14:paraId="71B217D2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We have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written</w:t>
            </w:r>
            <w:r w:rsidRPr="00345B6D">
              <w:rPr>
                <w:rFonts w:ascii="Arial" w:hAnsi="Arial" w:cs="Arial"/>
              </w:rPr>
              <w:t xml:space="preserve"> core values that are distributed to staff each year.</w:t>
            </w:r>
          </w:p>
          <w:p w14:paraId="5848B572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Our DEIA policy includes goals.</w:t>
            </w:r>
          </w:p>
          <w:p w14:paraId="7865AE74" w14:textId="61B36C1F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All policies are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available to all staff</w:t>
            </w:r>
            <w:r w:rsidRPr="00345B6D">
              <w:rPr>
                <w:rFonts w:ascii="Arial" w:hAnsi="Arial" w:cs="Arial"/>
              </w:rPr>
              <w:t xml:space="preserve"> upon hiring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when revised.</w:t>
            </w:r>
          </w:p>
          <w:p w14:paraId="6FE28263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We have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anonymous</w:t>
            </w:r>
            <w:r w:rsidRPr="00345B6D">
              <w:rPr>
                <w:rFonts w:ascii="Arial" w:hAnsi="Arial" w:cs="Arial"/>
              </w:rPr>
              <w:t xml:space="preserve"> reporting mechanisms in place.</w:t>
            </w:r>
          </w:p>
          <w:p w14:paraId="5FB0FFAE" w14:textId="4B34E252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Whistleblower reports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potential ethics or conflict of interest violations are investigated promptly.</w:t>
            </w:r>
          </w:p>
          <w:p w14:paraId="244DAFD2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Our policies are available in a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variety of formats</w:t>
            </w:r>
            <w:r w:rsidRPr="00345B6D">
              <w:rPr>
                <w:rFonts w:ascii="Arial" w:hAnsi="Arial" w:cs="Arial"/>
              </w:rPr>
              <w:t>, including digitally.</w:t>
            </w:r>
          </w:p>
          <w:p w14:paraId="207AA4DE" w14:textId="77777777" w:rsidR="001D79DB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We have a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 xml:space="preserve">written </w:t>
            </w:r>
            <w:r w:rsidRPr="00345B6D">
              <w:rPr>
                <w:rFonts w:ascii="Arial" w:hAnsi="Arial" w:cs="Arial"/>
              </w:rPr>
              <w:t>service animal policy.</w:t>
            </w:r>
          </w:p>
          <w:p w14:paraId="7966A1B8" w14:textId="1B9E3C43" w:rsidR="001D79DB" w:rsidRPr="001D79DB" w:rsidRDefault="001D79DB" w:rsidP="00345B6D">
            <w:pPr>
              <w:pStyle w:val="ListParagraph"/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0" w:type="dxa"/>
            <w:shd w:val="clear" w:color="auto" w:fill="E6F0F5"/>
          </w:tcPr>
          <w:p w14:paraId="715709D3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Our policies are written in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plain language</w:t>
            </w:r>
            <w:r w:rsidRPr="00345B6D">
              <w:rPr>
                <w:rFonts w:ascii="Arial" w:hAnsi="Arial" w:cs="Arial"/>
              </w:rPr>
              <w:t>.</w:t>
            </w:r>
          </w:p>
          <w:p w14:paraId="3320D8C4" w14:textId="6470744E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Staff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community members are involved in the creation of the organization’s policies.</w:t>
            </w:r>
          </w:p>
          <w:p w14:paraId="0E28AD73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Our DEIA policy is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 xml:space="preserve"> publicly available</w:t>
            </w:r>
            <w:r w:rsidRPr="00345B6D">
              <w:rPr>
                <w:rFonts w:ascii="Arial" w:hAnsi="Arial" w:cs="Arial"/>
              </w:rPr>
              <w:t>.</w:t>
            </w:r>
          </w:p>
          <w:p w14:paraId="4992CAE0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Our service animal policy is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publicly available</w:t>
            </w:r>
            <w:r w:rsidRPr="00345B6D">
              <w:rPr>
                <w:rFonts w:ascii="Arial" w:hAnsi="Arial" w:cs="Arial"/>
              </w:rPr>
              <w:t>.</w:t>
            </w:r>
          </w:p>
          <w:p w14:paraId="1F7DD2C3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Policies are reviewed </w:t>
            </w:r>
            <w:r w:rsidRPr="00345B6D">
              <w:rPr>
                <w:rFonts w:ascii="Arial" w:hAnsi="Arial" w:cs="Arial"/>
                <w:b/>
                <w:u w:val="single"/>
              </w:rPr>
              <w:t>every 3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–</w:t>
            </w:r>
            <w:r w:rsidRPr="00345B6D">
              <w:rPr>
                <w:rFonts w:ascii="Arial" w:hAnsi="Arial" w:cs="Arial"/>
                <w:b/>
                <w:u w:val="single"/>
              </w:rPr>
              <w:t>5 years</w:t>
            </w:r>
            <w:r w:rsidRPr="00345B6D">
              <w:rPr>
                <w:rFonts w:ascii="Arial" w:hAnsi="Arial" w:cs="Arial"/>
              </w:rPr>
              <w:t>.</w:t>
            </w:r>
          </w:p>
          <w:p w14:paraId="390B3F15" w14:textId="071AD27F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Our ethics, whistleblower,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conflict of interest policies are shared with staff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each year</w:t>
            </w:r>
            <w:r w:rsidRPr="00345B6D">
              <w:rPr>
                <w:rFonts w:ascii="Arial" w:hAnsi="Arial" w:cs="Arial"/>
              </w:rPr>
              <w:t>.</w:t>
            </w:r>
          </w:p>
          <w:p w14:paraId="7F7FE3F7" w14:textId="39301919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Our mission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vision statements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are shared in accessible formats</w:t>
            </w:r>
            <w:r w:rsidRPr="00345B6D">
              <w:rPr>
                <w:rFonts w:ascii="Arial" w:hAnsi="Arial" w:cs="Arial"/>
              </w:rPr>
              <w:t>.</w:t>
            </w:r>
          </w:p>
          <w:p w14:paraId="685964AD" w14:textId="75AFB789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Our mission reflects the needs of the organization’s community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identified potential</w:t>
            </w:r>
            <w:r w:rsidRPr="00345B6D">
              <w:rPr>
                <w:rFonts w:ascii="Arial" w:hAnsi="Arial" w:cs="Arial"/>
              </w:rPr>
              <w:t xml:space="preserve"> audiences.</w:t>
            </w:r>
          </w:p>
          <w:p w14:paraId="48783B0E" w14:textId="17EF597D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Policies for paid staff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volunteers are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enforced equitably</w:t>
            </w:r>
            <w:r w:rsidRPr="00345B6D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shd w:val="clear" w:color="auto" w:fill="E8EAED"/>
          </w:tcPr>
          <w:p w14:paraId="477E6BBE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  <w:b/>
                <w:bCs/>
                <w:u w:val="single"/>
              </w:rPr>
              <w:t>All</w:t>
            </w:r>
            <w:r w:rsidRPr="00345B6D">
              <w:rPr>
                <w:rFonts w:ascii="Arial" w:hAnsi="Arial" w:cs="Arial"/>
              </w:rPr>
              <w:t xml:space="preserve"> policies are reviewed </w:t>
            </w:r>
            <w:r w:rsidRPr="00345B6D">
              <w:rPr>
                <w:rFonts w:ascii="Arial" w:hAnsi="Arial" w:cs="Arial"/>
                <w:b/>
                <w:u w:val="single"/>
              </w:rPr>
              <w:t>annually</w:t>
            </w:r>
            <w:r w:rsidRPr="00345B6D">
              <w:rPr>
                <w:rFonts w:ascii="Arial" w:hAnsi="Arial" w:cs="Arial"/>
              </w:rPr>
              <w:t>.</w:t>
            </w:r>
          </w:p>
          <w:p w14:paraId="57F821D4" w14:textId="08B7944F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Whistleblower reports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potential ethics or conflict of interest violations are handled by an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independent, external investigator</w:t>
            </w:r>
            <w:r w:rsidRPr="00345B6D">
              <w:rPr>
                <w:rFonts w:ascii="Arial" w:hAnsi="Arial" w:cs="Arial"/>
              </w:rPr>
              <w:t>.</w:t>
            </w:r>
          </w:p>
          <w:p w14:paraId="653698A1" w14:textId="65F78DF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Members of the audiences referenced in the mission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vision statements are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consulted during any review and/or revision</w:t>
            </w:r>
            <w:r w:rsidRPr="00345B6D">
              <w:rPr>
                <w:rFonts w:ascii="Arial" w:hAnsi="Arial" w:cs="Arial"/>
              </w:rPr>
              <w:t xml:space="preserve"> of these statements.  </w:t>
            </w:r>
          </w:p>
          <w:p w14:paraId="7A8A57CA" w14:textId="68903031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Our mission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vision statements are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reviewed for bias</w:t>
            </w:r>
            <w:r w:rsidRPr="00345B6D">
              <w:rPr>
                <w:rFonts w:ascii="Arial" w:hAnsi="Arial" w:cs="Arial"/>
              </w:rPr>
              <w:t xml:space="preserve"> every 3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–</w:t>
            </w:r>
            <w:r w:rsidRPr="00345B6D">
              <w:rPr>
                <w:rFonts w:ascii="Arial" w:hAnsi="Arial" w:cs="Arial"/>
              </w:rPr>
              <w:t>5 years.</w:t>
            </w:r>
          </w:p>
          <w:p w14:paraId="2856D187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Our collections policy is publicly available.  </w:t>
            </w:r>
          </w:p>
          <w:p w14:paraId="25B0E64F" w14:textId="509CFD43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Our mission appeals to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reflects the needs of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multiple audiences</w:t>
            </w:r>
            <w:r w:rsidRPr="00345B6D">
              <w:rPr>
                <w:rFonts w:ascii="Arial" w:hAnsi="Arial" w:cs="Arial"/>
              </w:rPr>
              <w:t>.</w:t>
            </w:r>
          </w:p>
        </w:tc>
      </w:tr>
      <w:tr w:rsidR="008F77ED" w:rsidRPr="00B438D7" w14:paraId="26C7A73E" w14:textId="77777777" w:rsidTr="006158D6">
        <w:tc>
          <w:tcPr>
            <w:tcW w:w="2785" w:type="dxa"/>
          </w:tcPr>
          <w:p w14:paraId="6898A98E" w14:textId="77777777" w:rsidR="008F77ED" w:rsidRPr="007D61D5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D61D5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Staff Support/HR </w:t>
            </w:r>
          </w:p>
          <w:p w14:paraId="43AD8A65" w14:textId="4ECF1DCB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438D7">
              <w:rPr>
                <w:rFonts w:ascii="Arial" w:hAnsi="Arial" w:cs="Arial"/>
              </w:rPr>
              <w:t>The organization fosters a culture of inclusivity, equity,</w:t>
            </w:r>
            <w:r w:rsidR="001D79DB">
              <w:rPr>
                <w:rFonts w:ascii="Arial" w:hAnsi="Arial" w:cs="Arial"/>
              </w:rPr>
              <w:t xml:space="preserve"> &amp; </w:t>
            </w:r>
            <w:r w:rsidRPr="00B438D7">
              <w:rPr>
                <w:rFonts w:ascii="Arial" w:hAnsi="Arial" w:cs="Arial"/>
              </w:rPr>
              <w:t>collaboration in the organization.</w:t>
            </w:r>
          </w:p>
          <w:p w14:paraId="73A32E6A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56387DA9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438D7">
              <w:rPr>
                <w:rFonts w:ascii="Arial" w:hAnsi="Arial" w:cs="Arial"/>
                <w:b/>
                <w:bCs/>
              </w:rPr>
              <w:t>HR Questions:</w:t>
            </w:r>
          </w:p>
          <w:p w14:paraId="50399EA0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Do the job descriptions clearly state the essential functions of each position?</w:t>
            </w:r>
          </w:p>
          <w:p w14:paraId="4D873EFC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</w:p>
          <w:p w14:paraId="588821BC" w14:textId="544DC913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Do we include measurable DEIA tasks</w:t>
            </w:r>
            <w:r w:rsidR="001D79DB">
              <w:rPr>
                <w:rFonts w:ascii="Arial" w:hAnsi="Arial" w:cs="Arial"/>
                <w:i/>
                <w:iCs/>
              </w:rPr>
              <w:t xml:space="preserve"> &amp; </w:t>
            </w:r>
            <w:r w:rsidRPr="00B438D7">
              <w:rPr>
                <w:rFonts w:ascii="Arial" w:hAnsi="Arial" w:cs="Arial"/>
                <w:i/>
                <w:iCs/>
              </w:rPr>
              <w:t>outcomes in job descriptions?</w:t>
            </w:r>
          </w:p>
          <w:p w14:paraId="7983217B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36A85303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438D7">
              <w:rPr>
                <w:rFonts w:ascii="Arial" w:hAnsi="Arial" w:cs="Arial"/>
                <w:b/>
                <w:bCs/>
              </w:rPr>
              <w:t>Staff Questions:</w:t>
            </w:r>
          </w:p>
          <w:p w14:paraId="72856025" w14:textId="5A9B3BDD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Do I have effective support from my organization to be successful in doing my work</w:t>
            </w:r>
            <w:r w:rsidR="001D79DB">
              <w:rPr>
                <w:rFonts w:ascii="Arial" w:hAnsi="Arial" w:cs="Arial"/>
                <w:i/>
                <w:iCs/>
              </w:rPr>
              <w:t xml:space="preserve"> &amp; </w:t>
            </w:r>
            <w:r w:rsidRPr="00B438D7">
              <w:rPr>
                <w:rFonts w:ascii="Arial" w:hAnsi="Arial" w:cs="Arial"/>
                <w:i/>
                <w:iCs/>
              </w:rPr>
              <w:t>promoting inclusion?</w:t>
            </w:r>
          </w:p>
          <w:p w14:paraId="01C66547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</w:p>
          <w:p w14:paraId="332815C2" w14:textId="77777777" w:rsidR="008F77ED" w:rsidRPr="00B438D7" w:rsidRDefault="008F77ED" w:rsidP="006158D6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B438D7">
              <w:rPr>
                <w:rFonts w:ascii="Arial" w:hAnsi="Arial" w:cs="Arial"/>
                <w:i/>
                <w:iCs/>
              </w:rPr>
              <w:t>Am I being compensated equitably for my work?</w:t>
            </w:r>
          </w:p>
        </w:tc>
        <w:tc>
          <w:tcPr>
            <w:tcW w:w="2790" w:type="dxa"/>
            <w:shd w:val="clear" w:color="auto" w:fill="FBECE9"/>
          </w:tcPr>
          <w:p w14:paraId="23D77977" w14:textId="15C211B9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are aware of leadership’s role in creating an inclusive culture for staff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volunteers.</w:t>
            </w:r>
          </w:p>
          <w:p w14:paraId="1C5B8760" w14:textId="079074CC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are aware of the importance of effective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culturally sensitive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training for staff</w:t>
            </w:r>
            <w:r w:rsidRPr="00345B6D">
              <w:rPr>
                <w:rFonts w:ascii="Arial" w:hAnsi="Arial" w:cs="Arial"/>
              </w:rPr>
              <w:t>.</w:t>
            </w:r>
          </w:p>
          <w:p w14:paraId="7E6529BD" w14:textId="078D382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>We are aware of the benefits of inclusive hiring practices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the importance of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hiring from a diverse pool</w:t>
            </w:r>
            <w:r w:rsidRPr="00345B6D">
              <w:rPr>
                <w:rFonts w:ascii="Arial" w:hAnsi="Arial" w:cs="Arial"/>
              </w:rPr>
              <w:t xml:space="preserve"> of applicants.</w:t>
            </w:r>
          </w:p>
          <w:p w14:paraId="09FF3CE3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promote equal employment opportunity.</w:t>
            </w:r>
          </w:p>
          <w:p w14:paraId="1FCF8272" w14:textId="28869095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Employees receive performance standards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each year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know what is expected of them in their job performance.</w:t>
            </w:r>
          </w:p>
          <w:p w14:paraId="76CC08CE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All members of the organization are held to the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same standards</w:t>
            </w:r>
            <w:r w:rsidRPr="00345B6D">
              <w:rPr>
                <w:rFonts w:ascii="Arial" w:hAnsi="Arial" w:cs="Arial"/>
              </w:rPr>
              <w:t xml:space="preserve"> of conduct.</w:t>
            </w:r>
          </w:p>
        </w:tc>
        <w:tc>
          <w:tcPr>
            <w:tcW w:w="3150" w:type="dxa"/>
            <w:shd w:val="clear" w:color="auto" w:fill="F9EAF3"/>
          </w:tcPr>
          <w:p w14:paraId="0C7ACC49" w14:textId="4742BFED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Recruitment efforts for staff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volunteers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aim to</w:t>
            </w:r>
            <w:r w:rsidRPr="00345B6D">
              <w:rPr>
                <w:rFonts w:ascii="Arial" w:hAnsi="Arial" w:cs="Arial"/>
              </w:rPr>
              <w:t xml:space="preserve"> reach diverse communities.</w:t>
            </w:r>
          </w:p>
          <w:p w14:paraId="5DFBD353" w14:textId="6260A6DC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evaluate hiring processes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recruitment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every 3–5 years</w:t>
            </w:r>
            <w:r w:rsidRPr="00345B6D">
              <w:rPr>
                <w:rFonts w:ascii="Arial" w:hAnsi="Arial" w:cs="Arial"/>
              </w:rPr>
              <w:t xml:space="preserve"> to ensure access for diverse candidates.</w:t>
            </w:r>
          </w:p>
          <w:p w14:paraId="20E709F2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Hiring managers understand that a job’s posted essential functions can be performed with or without reasonable accommodation.</w:t>
            </w:r>
          </w:p>
          <w:p w14:paraId="5A7546E1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  <w:u w:val="single"/>
              </w:rPr>
            </w:pPr>
            <w:r w:rsidRPr="00345B6D">
              <w:rPr>
                <w:rFonts w:ascii="Arial" w:hAnsi="Arial" w:cs="Arial"/>
              </w:rPr>
              <w:t>Eligible employees can receive reasonable accommodations.</w:t>
            </w:r>
          </w:p>
          <w:p w14:paraId="602D07E5" w14:textId="3F80D13F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eastAsiaTheme="minorEastAsia" w:hAnsi="Arial" w:cs="Arial"/>
              </w:rPr>
            </w:pPr>
            <w:r w:rsidRPr="00345B6D">
              <w:rPr>
                <w:rFonts w:ascii="Arial" w:hAnsi="Arial" w:cs="Arial"/>
              </w:rPr>
              <w:t xml:space="preserve">Staff receive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onboarding</w:t>
            </w:r>
            <w:r w:rsidRPr="00345B6D">
              <w:rPr>
                <w:rFonts w:ascii="Arial" w:hAnsi="Arial" w:cs="Arial"/>
              </w:rPr>
              <w:t xml:space="preserve"> training that includes cultural/disability etiquette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unconscious bias awareness. </w:t>
            </w:r>
          </w:p>
          <w:p w14:paraId="3A94B415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Leadership reviews paid staff compensation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 xml:space="preserve">every 3–5 years </w:t>
            </w:r>
            <w:r w:rsidRPr="00345B6D">
              <w:rPr>
                <w:rFonts w:ascii="Arial" w:hAnsi="Arial" w:cs="Arial"/>
              </w:rPr>
              <w:t xml:space="preserve">to ensure pay equity for similar positions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across the organization</w:t>
            </w:r>
            <w:r w:rsidRPr="00345B6D">
              <w:rPr>
                <w:rFonts w:ascii="Arial" w:hAnsi="Arial" w:cs="Arial"/>
              </w:rPr>
              <w:t xml:space="preserve">.  </w:t>
            </w:r>
          </w:p>
          <w:p w14:paraId="75CD65F0" w14:textId="264730E6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Anonymous staff satisfaction surveys are conducted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every 3–5 years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results are available to all staff.</w:t>
            </w:r>
          </w:p>
        </w:tc>
        <w:tc>
          <w:tcPr>
            <w:tcW w:w="2790" w:type="dxa"/>
            <w:shd w:val="clear" w:color="auto" w:fill="E6F0F5"/>
          </w:tcPr>
          <w:p w14:paraId="63CC9FFF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Free, accessible parking is provided as a benefit.</w:t>
            </w:r>
          </w:p>
          <w:p w14:paraId="3C22E48F" w14:textId="6CD25AEE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Staff receive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annual</w:t>
            </w:r>
            <w:r w:rsidRPr="00345B6D">
              <w:rPr>
                <w:rFonts w:ascii="Arial" w:hAnsi="Arial" w:cs="Arial"/>
              </w:rPr>
              <w:t xml:space="preserve"> training that includes cultural/disability etiquette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unconscious bias awareness.</w:t>
            </w:r>
          </w:p>
          <w:p w14:paraId="21A72382" w14:textId="184EBBA5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Visitor contact staff receive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training</w:t>
            </w:r>
            <w:r w:rsidRPr="00345B6D">
              <w:rPr>
                <w:rFonts w:ascii="Arial" w:hAnsi="Arial" w:cs="Arial"/>
              </w:rPr>
              <w:t xml:space="preserve"> to help process accommodation requests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operate assistive technology.</w:t>
            </w:r>
          </w:p>
          <w:p w14:paraId="2409F8BC" w14:textId="35CE10C0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Leadership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Human Resources encourage employees to ask for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reasonable accommodations</w:t>
            </w:r>
            <w:r w:rsidRPr="00345B6D">
              <w:rPr>
                <w:rFonts w:ascii="Arial" w:hAnsi="Arial" w:cs="Arial"/>
              </w:rPr>
              <w:t xml:space="preserve"> for both temporary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permanent conditions.</w:t>
            </w:r>
          </w:p>
          <w:p w14:paraId="2D981B37" w14:textId="77F25FF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Employees receive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midyear feedback</w:t>
            </w:r>
            <w:r w:rsidR="001D79DB" w:rsidRPr="00345B6D">
              <w:rPr>
                <w:rFonts w:ascii="Arial" w:hAnsi="Arial" w:cs="Arial"/>
                <w:b/>
                <w:bCs/>
                <w:u w:val="single"/>
              </w:rPr>
              <w:t xml:space="preserve"> &amp;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end-of-year reviews</w:t>
            </w:r>
            <w:r w:rsidRPr="00345B6D">
              <w:rPr>
                <w:rFonts w:ascii="Arial" w:hAnsi="Arial" w:cs="Arial"/>
              </w:rPr>
              <w:t xml:space="preserve"> with comments on how their work supports DEIA initiatives.</w:t>
            </w:r>
          </w:p>
          <w:p w14:paraId="3F58DB6E" w14:textId="639CDA44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Leadership reviews all paid staff compensation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every 3–5 years</w:t>
            </w:r>
            <w:r w:rsidRPr="00345B6D">
              <w:rPr>
                <w:rFonts w:ascii="Arial" w:hAnsi="Arial" w:cs="Arial"/>
              </w:rPr>
              <w:t xml:space="preserve"> to ensure pay equity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when compared with similar organizations</w:t>
            </w:r>
            <w:r w:rsidRPr="00345B6D">
              <w:rPr>
                <w:rFonts w:ascii="Arial" w:hAnsi="Arial" w:cs="Arial"/>
              </w:rPr>
              <w:t xml:space="preserve"> regionally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nationally.</w:t>
            </w:r>
          </w:p>
          <w:p w14:paraId="0BE9F261" w14:textId="4D24E62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Anonymous staff satisfaction surveys are conducted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each year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results are available to all staff.</w:t>
            </w:r>
          </w:p>
        </w:tc>
        <w:tc>
          <w:tcPr>
            <w:tcW w:w="2880" w:type="dxa"/>
            <w:shd w:val="clear" w:color="auto" w:fill="E8EAED"/>
          </w:tcPr>
          <w:p w14:paraId="29042EE2" w14:textId="048FD1DA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We recognize DEIA work as a process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continually revise our plans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policies to support this work. </w:t>
            </w:r>
          </w:p>
          <w:p w14:paraId="20875E0F" w14:textId="69A821D1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Our leadership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staff reflect the demographics of our local community.</w:t>
            </w:r>
          </w:p>
          <w:p w14:paraId="043023A5" w14:textId="77777777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Staff are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encouraged</w:t>
            </w:r>
            <w:r w:rsidRPr="00345B6D">
              <w:rPr>
                <w:rFonts w:ascii="Arial" w:hAnsi="Arial" w:cs="Arial"/>
              </w:rPr>
              <w:t xml:space="preserve"> to communicate with visitors in languages other than English.  </w:t>
            </w:r>
          </w:p>
          <w:p w14:paraId="45D41B47" w14:textId="679252AC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>Staff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volunteers are provided with training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>tools to communicate with visitors who are nonverbal.</w:t>
            </w:r>
          </w:p>
          <w:p w14:paraId="75273E51" w14:textId="3B113B08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We work with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multiple communities</w:t>
            </w:r>
            <w:r w:rsidRPr="00345B6D">
              <w:rPr>
                <w:rFonts w:ascii="Arial" w:hAnsi="Arial" w:cs="Arial"/>
              </w:rPr>
              <w:t xml:space="preserve"> of active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inactive visitors to collaborate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at least annually</w:t>
            </w:r>
            <w:r w:rsidRPr="00345B6D">
              <w:rPr>
                <w:rFonts w:ascii="Arial" w:hAnsi="Arial" w:cs="Arial"/>
              </w:rPr>
              <w:t xml:space="preserve"> to continue creating a more welcoming environment.</w:t>
            </w:r>
          </w:p>
          <w:p w14:paraId="7D8EAD39" w14:textId="215634C1" w:rsidR="008F77ED" w:rsidRPr="00345B6D" w:rsidRDefault="008F77ED" w:rsidP="00345B6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162" w:hanging="176"/>
              <w:contextualSpacing w:val="0"/>
              <w:rPr>
                <w:rFonts w:ascii="Arial" w:hAnsi="Arial" w:cs="Arial"/>
              </w:rPr>
            </w:pPr>
            <w:r w:rsidRPr="00345B6D">
              <w:rPr>
                <w:rFonts w:ascii="Arial" w:hAnsi="Arial" w:cs="Arial"/>
              </w:rPr>
              <w:t xml:space="preserve">Staff </w:t>
            </w:r>
            <w:r w:rsidRPr="00345B6D">
              <w:rPr>
                <w:rFonts w:ascii="Arial" w:hAnsi="Arial" w:cs="Arial"/>
                <w:b/>
                <w:bCs/>
                <w:u w:val="single"/>
              </w:rPr>
              <w:t>compensation is equitable</w:t>
            </w:r>
            <w:r w:rsidRPr="00345B6D">
              <w:rPr>
                <w:rFonts w:ascii="Arial" w:hAnsi="Arial" w:cs="Arial"/>
              </w:rPr>
              <w:t xml:space="preserve"> with other similar organizations regionally</w:t>
            </w:r>
            <w:r w:rsidR="001D79DB" w:rsidRPr="00345B6D">
              <w:rPr>
                <w:rFonts w:ascii="Arial" w:hAnsi="Arial" w:cs="Arial"/>
              </w:rPr>
              <w:t xml:space="preserve"> &amp; </w:t>
            </w:r>
            <w:r w:rsidRPr="00345B6D">
              <w:rPr>
                <w:rFonts w:ascii="Arial" w:hAnsi="Arial" w:cs="Arial"/>
              </w:rPr>
              <w:t xml:space="preserve">nationally.  </w:t>
            </w:r>
          </w:p>
          <w:p w14:paraId="65985107" w14:textId="77777777" w:rsidR="008F77ED" w:rsidRPr="00B438D7" w:rsidRDefault="008F77ED" w:rsidP="00345B6D">
            <w:pPr>
              <w:spacing w:before="120" w:after="120"/>
              <w:ind w:left="162" w:hanging="176"/>
              <w:rPr>
                <w:rFonts w:ascii="Arial" w:hAnsi="Arial" w:cs="Arial"/>
              </w:rPr>
            </w:pPr>
          </w:p>
          <w:p w14:paraId="1F6953FC" w14:textId="77777777" w:rsidR="008F77ED" w:rsidRPr="00B438D7" w:rsidRDefault="008F77ED" w:rsidP="00345B6D">
            <w:pPr>
              <w:spacing w:before="120" w:after="120"/>
              <w:ind w:left="162" w:hanging="176"/>
              <w:rPr>
                <w:rFonts w:ascii="Arial" w:hAnsi="Arial" w:cs="Arial"/>
              </w:rPr>
            </w:pPr>
          </w:p>
        </w:tc>
      </w:tr>
    </w:tbl>
    <w:p w14:paraId="6950BF5D" w14:textId="77777777" w:rsidR="006436C1" w:rsidRPr="00B438D7" w:rsidRDefault="006436C1" w:rsidP="008F77ED">
      <w:pPr>
        <w:rPr>
          <w:rFonts w:ascii="Arial" w:hAnsi="Arial" w:cs="Arial"/>
        </w:rPr>
      </w:pPr>
    </w:p>
    <w:sectPr w:rsidR="006436C1" w:rsidRPr="00B438D7" w:rsidSect="00756CCA">
      <w:headerReference w:type="default" r:id="rId10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F99B" w14:textId="77777777" w:rsidR="00D035D4" w:rsidRDefault="00D035D4" w:rsidP="00B8360A">
      <w:pPr>
        <w:spacing w:after="0" w:line="240" w:lineRule="auto"/>
      </w:pPr>
      <w:r>
        <w:separator/>
      </w:r>
    </w:p>
  </w:endnote>
  <w:endnote w:type="continuationSeparator" w:id="0">
    <w:p w14:paraId="0E472E9D" w14:textId="77777777" w:rsidR="00D035D4" w:rsidRDefault="00D035D4" w:rsidP="00B8360A">
      <w:pPr>
        <w:spacing w:after="0" w:line="240" w:lineRule="auto"/>
      </w:pPr>
      <w:r>
        <w:continuationSeparator/>
      </w:r>
    </w:p>
  </w:endnote>
  <w:endnote w:type="continuationNotice" w:id="1">
    <w:p w14:paraId="6FAA01A2" w14:textId="77777777" w:rsidR="00D035D4" w:rsidRDefault="00D03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AFEB" w14:textId="77777777" w:rsidR="00D035D4" w:rsidRDefault="00D035D4" w:rsidP="00B8360A">
      <w:pPr>
        <w:spacing w:after="0" w:line="240" w:lineRule="auto"/>
      </w:pPr>
      <w:r>
        <w:separator/>
      </w:r>
    </w:p>
  </w:footnote>
  <w:footnote w:type="continuationSeparator" w:id="0">
    <w:p w14:paraId="55F51CF5" w14:textId="77777777" w:rsidR="00D035D4" w:rsidRDefault="00D035D4" w:rsidP="00B8360A">
      <w:pPr>
        <w:spacing w:after="0" w:line="240" w:lineRule="auto"/>
      </w:pPr>
      <w:r>
        <w:continuationSeparator/>
      </w:r>
    </w:p>
  </w:footnote>
  <w:footnote w:type="continuationNotice" w:id="1">
    <w:p w14:paraId="2F70F359" w14:textId="77777777" w:rsidR="00D035D4" w:rsidRDefault="00D03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7CF9" w14:textId="4F8E35DF" w:rsidR="00B8360A" w:rsidRDefault="00B8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C97"/>
    <w:multiLevelType w:val="hybridMultilevel"/>
    <w:tmpl w:val="AFC0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721"/>
    <w:multiLevelType w:val="hybridMultilevel"/>
    <w:tmpl w:val="17D6D040"/>
    <w:lvl w:ilvl="0" w:tplc="21AC2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0E3E"/>
    <w:multiLevelType w:val="hybridMultilevel"/>
    <w:tmpl w:val="2C32F180"/>
    <w:lvl w:ilvl="0" w:tplc="526C8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AB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85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4D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21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2B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C1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21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83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430B"/>
    <w:multiLevelType w:val="hybridMultilevel"/>
    <w:tmpl w:val="24D0AC1A"/>
    <w:lvl w:ilvl="0" w:tplc="21AC2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0810"/>
    <w:multiLevelType w:val="hybridMultilevel"/>
    <w:tmpl w:val="93AA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C12A7"/>
    <w:multiLevelType w:val="hybridMultilevel"/>
    <w:tmpl w:val="26B0B80C"/>
    <w:lvl w:ilvl="0" w:tplc="21AC2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B28"/>
    <w:multiLevelType w:val="hybridMultilevel"/>
    <w:tmpl w:val="259AF814"/>
    <w:lvl w:ilvl="0" w:tplc="A41A1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8E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21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C2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09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E6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6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A9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A2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B31"/>
    <w:multiLevelType w:val="hybridMultilevel"/>
    <w:tmpl w:val="FFAAB5C6"/>
    <w:lvl w:ilvl="0" w:tplc="F93A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8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60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6F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A0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4E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A8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67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6F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5D51"/>
    <w:multiLevelType w:val="hybridMultilevel"/>
    <w:tmpl w:val="C156ACAE"/>
    <w:lvl w:ilvl="0" w:tplc="DD7C9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0223D"/>
    <w:multiLevelType w:val="hybridMultilevel"/>
    <w:tmpl w:val="48F67F24"/>
    <w:lvl w:ilvl="0" w:tplc="F5566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A5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AB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AE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2E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AD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8C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EA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48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47AB4"/>
    <w:multiLevelType w:val="hybridMultilevel"/>
    <w:tmpl w:val="8F122C40"/>
    <w:lvl w:ilvl="0" w:tplc="21AC2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629A9"/>
    <w:multiLevelType w:val="hybridMultilevel"/>
    <w:tmpl w:val="00E462DE"/>
    <w:lvl w:ilvl="0" w:tplc="696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E7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4B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84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83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88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89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64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45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355F"/>
    <w:multiLevelType w:val="hybridMultilevel"/>
    <w:tmpl w:val="7D04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0B3E"/>
    <w:multiLevelType w:val="hybridMultilevel"/>
    <w:tmpl w:val="F2B8FF0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6E906803"/>
    <w:multiLevelType w:val="hybridMultilevel"/>
    <w:tmpl w:val="1E643430"/>
    <w:lvl w:ilvl="0" w:tplc="21AC2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0647556">
    <w:abstractNumId w:val="11"/>
  </w:num>
  <w:num w:numId="2" w16cid:durableId="1575048608">
    <w:abstractNumId w:val="7"/>
  </w:num>
  <w:num w:numId="3" w16cid:durableId="830175140">
    <w:abstractNumId w:val="2"/>
  </w:num>
  <w:num w:numId="4" w16cid:durableId="716392713">
    <w:abstractNumId w:val="9"/>
  </w:num>
  <w:num w:numId="5" w16cid:durableId="682704965">
    <w:abstractNumId w:val="6"/>
  </w:num>
  <w:num w:numId="6" w16cid:durableId="1202136439">
    <w:abstractNumId w:val="14"/>
  </w:num>
  <w:num w:numId="7" w16cid:durableId="1968388442">
    <w:abstractNumId w:val="5"/>
  </w:num>
  <w:num w:numId="8" w16cid:durableId="2011251273">
    <w:abstractNumId w:val="10"/>
  </w:num>
  <w:num w:numId="9" w16cid:durableId="776025412">
    <w:abstractNumId w:val="0"/>
  </w:num>
  <w:num w:numId="10" w16cid:durableId="622540982">
    <w:abstractNumId w:val="8"/>
  </w:num>
  <w:num w:numId="11" w16cid:durableId="1621917316">
    <w:abstractNumId w:val="4"/>
  </w:num>
  <w:num w:numId="12" w16cid:durableId="1575117464">
    <w:abstractNumId w:val="3"/>
  </w:num>
  <w:num w:numId="13" w16cid:durableId="970212141">
    <w:abstractNumId w:val="1"/>
  </w:num>
  <w:num w:numId="14" w16cid:durableId="1514413289">
    <w:abstractNumId w:val="12"/>
  </w:num>
  <w:num w:numId="15" w16cid:durableId="17887671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2D"/>
    <w:rsid w:val="00003495"/>
    <w:rsid w:val="00062C92"/>
    <w:rsid w:val="0009712B"/>
    <w:rsid w:val="000C069F"/>
    <w:rsid w:val="000C589E"/>
    <w:rsid w:val="00160672"/>
    <w:rsid w:val="001D79DB"/>
    <w:rsid w:val="00234172"/>
    <w:rsid w:val="00345B6D"/>
    <w:rsid w:val="0039594A"/>
    <w:rsid w:val="004E43A6"/>
    <w:rsid w:val="006158D6"/>
    <w:rsid w:val="006436C1"/>
    <w:rsid w:val="00756CCA"/>
    <w:rsid w:val="007A5987"/>
    <w:rsid w:val="007D61D5"/>
    <w:rsid w:val="00812920"/>
    <w:rsid w:val="008852D7"/>
    <w:rsid w:val="008F77ED"/>
    <w:rsid w:val="00A64E18"/>
    <w:rsid w:val="00AC1A1C"/>
    <w:rsid w:val="00AC4A0D"/>
    <w:rsid w:val="00AD383D"/>
    <w:rsid w:val="00B2466A"/>
    <w:rsid w:val="00B438D7"/>
    <w:rsid w:val="00B8360A"/>
    <w:rsid w:val="00BC2DB2"/>
    <w:rsid w:val="00C05184"/>
    <w:rsid w:val="00CC3FB9"/>
    <w:rsid w:val="00D035D4"/>
    <w:rsid w:val="00D24E2D"/>
    <w:rsid w:val="00DA26D7"/>
    <w:rsid w:val="00DB7429"/>
    <w:rsid w:val="00DD34FE"/>
    <w:rsid w:val="00E22E4C"/>
    <w:rsid w:val="00E57808"/>
    <w:rsid w:val="00F37533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9D54E"/>
  <w15:chartTrackingRefBased/>
  <w15:docId w15:val="{3319E6F5-B9DA-374A-87FC-BBB892B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2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349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349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3495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495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3495"/>
    <w:rPr>
      <w:rFonts w:eastAsiaTheme="majorEastAsia" w:cstheme="majorBidi"/>
      <w:b/>
      <w:i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003495"/>
    <w:rPr>
      <w:rFonts w:eastAsiaTheme="majorEastAsia" w:cstheme="majorBidi"/>
      <w:b/>
      <w:color w:val="000000" w:themeColor="text1"/>
      <w:sz w:val="26"/>
      <w:szCs w:val="26"/>
      <w:u w:val="single"/>
    </w:rPr>
  </w:style>
  <w:style w:type="character" w:styleId="IntenseEmphasis">
    <w:name w:val="Intense Emphasis"/>
    <w:basedOn w:val="DefaultParagraphFont"/>
    <w:uiPriority w:val="21"/>
    <w:qFormat/>
    <w:rsid w:val="00003495"/>
    <w:rPr>
      <w:i/>
      <w:iCs/>
      <w:color w:val="FF0000"/>
    </w:rPr>
  </w:style>
  <w:style w:type="character" w:styleId="Emphasis">
    <w:name w:val="Emphasis"/>
    <w:basedOn w:val="DefaultParagraphFont"/>
    <w:uiPriority w:val="20"/>
    <w:qFormat/>
    <w:rsid w:val="00003495"/>
    <w:rPr>
      <w:i/>
      <w:iCs/>
    </w:rPr>
  </w:style>
  <w:style w:type="table" w:styleId="TableGrid">
    <w:name w:val="Table Grid"/>
    <w:basedOn w:val="TableNormal"/>
    <w:uiPriority w:val="39"/>
    <w:rsid w:val="00D24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E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E2D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D2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E2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E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c178a-2f5d-4996-8a7e-771b1a465917" xsi:nil="true"/>
    <lcf76f155ced4ddcb4097134ff3c332f xmlns="47124c7b-9829-456a-bb3a-0c50a580d34b">
      <Terms xmlns="http://schemas.microsoft.com/office/infopath/2007/PartnerControls"/>
    </lcf76f155ced4ddcb4097134ff3c332f>
    <Image xmlns="47124c7b-9829-456a-bb3a-0c50a580d3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9E31765BAD745B613A9DB842B5B7D" ma:contentTypeVersion="15" ma:contentTypeDescription="Create a new document." ma:contentTypeScope="" ma:versionID="7b654bc541cd1b7217355b7e9d884fa7">
  <xsd:schema xmlns:xsd="http://www.w3.org/2001/XMLSchema" xmlns:xs="http://www.w3.org/2001/XMLSchema" xmlns:p="http://schemas.microsoft.com/office/2006/metadata/properties" xmlns:ns2="47124c7b-9829-456a-bb3a-0c50a580d34b" xmlns:ns3="b1ec178a-2f5d-4996-8a7e-771b1a465917" targetNamespace="http://schemas.microsoft.com/office/2006/metadata/properties" ma:root="true" ma:fieldsID="23e199ae3edb082d8480fd0bde3ec38b" ns2:_="" ns3:_="">
    <xsd:import namespace="47124c7b-9829-456a-bb3a-0c50a580d34b"/>
    <xsd:import namespace="b1ec178a-2f5d-4996-8a7e-771b1a465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4c7b-9829-456a-bb3a-0c50a580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178a-2f5d-4996-8a7e-771b1a465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ffe707-7268-4c16-bae9-34edfb4e3bad}" ma:internalName="TaxCatchAll" ma:showField="CatchAllData" ma:web="b1ec178a-2f5d-4996-8a7e-771b1a465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D5443-9285-42D7-93CF-746D529E9DF1}">
  <ds:schemaRefs>
    <ds:schemaRef ds:uri="http://schemas.microsoft.com/office/2006/metadata/properties"/>
    <ds:schemaRef ds:uri="http://schemas.microsoft.com/office/infopath/2007/PartnerControls"/>
    <ds:schemaRef ds:uri="d0720ea6-42de-4968-89b9-32ed248cd933"/>
    <ds:schemaRef ds:uri="c0c9f456-79bc-4eab-83c4-53312ea7aa0d"/>
    <ds:schemaRef ds:uri="b1ec178a-2f5d-4996-8a7e-771b1a465917"/>
    <ds:schemaRef ds:uri="47124c7b-9829-456a-bb3a-0c50a580d34b"/>
  </ds:schemaRefs>
</ds:datastoreItem>
</file>

<file path=customXml/itemProps2.xml><?xml version="1.0" encoding="utf-8"?>
<ds:datastoreItem xmlns:ds="http://schemas.openxmlformats.org/officeDocument/2006/customXml" ds:itemID="{51C2C54A-F7C5-4CB8-A02E-ACEC4B2BE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B393C-2FD5-43B6-A71B-C7F1B79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24c7b-9829-456a-bb3a-0c50a580d34b"/>
    <ds:schemaRef ds:uri="b1ec178a-2f5d-4996-8a7e-771b1a465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Angell, Jennifer</dc:creator>
  <cp:keywords/>
  <dc:description/>
  <cp:lastModifiedBy>Jenny Angell</cp:lastModifiedBy>
  <cp:revision>6</cp:revision>
  <dcterms:created xsi:type="dcterms:W3CDTF">2022-11-10T14:33:00Z</dcterms:created>
  <dcterms:modified xsi:type="dcterms:W3CDTF">2022-11-17T15:24:00Z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0x01010082C9E31765BAD745B613A9DB842B5B7D</vt:lpwstr>
  </property>
  <property fmtid="{D5CDD505-2E9C-101B-9397-08002B2CF9AE}" pid="3" name="MediaServiceImageTags">
    <vt:lpwstr/>
  </property>
</Properties>
</file>